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53D96" w14:textId="4F8DFE01" w:rsidR="00A015F6" w:rsidRPr="00522BE4" w:rsidRDefault="006A3E2B" w:rsidP="00A015F6">
      <w:pPr>
        <w:rPr>
          <w:rFonts w:cs="Arial"/>
        </w:rPr>
      </w:pPr>
      <w:r w:rsidRPr="00522BE4">
        <w:rPr>
          <w:b/>
          <w:noProof/>
          <w:sz w:val="28"/>
          <w:lang w:eastAsia="en-GB"/>
        </w:rPr>
        <w:drawing>
          <wp:anchor distT="0" distB="0" distL="114300" distR="114300" simplePos="0" relativeHeight="251661312" behindDoc="1" locked="0" layoutInCell="1" allowOverlap="1" wp14:anchorId="7AD8F685" wp14:editId="0A85A5D0">
            <wp:simplePos x="0" y="0"/>
            <wp:positionH relativeFrom="column">
              <wp:posOffset>-123042</wp:posOffset>
            </wp:positionH>
            <wp:positionV relativeFrom="paragraph">
              <wp:posOffset>63205</wp:posOffset>
            </wp:positionV>
            <wp:extent cx="1484630" cy="1724025"/>
            <wp:effectExtent l="0" t="0" r="1270" b="3175"/>
            <wp:wrapTight wrapText="bothSides">
              <wp:wrapPolygon edited="0">
                <wp:start x="0" y="0"/>
                <wp:lineTo x="0" y="21481"/>
                <wp:lineTo x="21434" y="21481"/>
                <wp:lineTo x="21434" y="0"/>
                <wp:lineTo x="0" y="0"/>
              </wp:wrapPolygon>
            </wp:wrapTight>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4630" cy="1724025"/>
                    </a:xfrm>
                    <a:prstGeom prst="rect">
                      <a:avLst/>
                    </a:prstGeom>
                  </pic:spPr>
                </pic:pic>
              </a:graphicData>
            </a:graphic>
            <wp14:sizeRelH relativeFrom="page">
              <wp14:pctWidth>0</wp14:pctWidth>
            </wp14:sizeRelH>
            <wp14:sizeRelV relativeFrom="page">
              <wp14:pctHeight>0</wp14:pctHeight>
            </wp14:sizeRelV>
          </wp:anchor>
        </w:drawing>
      </w:r>
    </w:p>
    <w:p w14:paraId="5A58A531" w14:textId="16F5BE6D" w:rsidR="00A015F6" w:rsidRPr="00522BE4" w:rsidRDefault="00A015F6" w:rsidP="00A015F6">
      <w:pPr>
        <w:rPr>
          <w:rFonts w:cs="Arial"/>
        </w:rPr>
      </w:pPr>
    </w:p>
    <w:p w14:paraId="3B207BAD" w14:textId="67069B15" w:rsidR="00A015F6" w:rsidRPr="00522BE4" w:rsidRDefault="00A015F6" w:rsidP="00A015F6">
      <w:pPr>
        <w:rPr>
          <w:rFonts w:cs="Arial"/>
          <w:sz w:val="52"/>
          <w:szCs w:val="52"/>
        </w:rPr>
      </w:pPr>
    </w:p>
    <w:p w14:paraId="5F32827A" w14:textId="77777777" w:rsidR="006A3E2B" w:rsidRPr="00522BE4" w:rsidRDefault="006A3E2B" w:rsidP="00A015F6">
      <w:pPr>
        <w:rPr>
          <w:rFonts w:cs="Arial"/>
          <w:sz w:val="52"/>
          <w:szCs w:val="52"/>
        </w:rPr>
      </w:pPr>
    </w:p>
    <w:p w14:paraId="1D2CCA41" w14:textId="77777777" w:rsidR="006A3E2B" w:rsidRPr="00522BE4" w:rsidRDefault="006A3E2B" w:rsidP="00A015F6">
      <w:pPr>
        <w:rPr>
          <w:rFonts w:cs="Arial"/>
          <w:sz w:val="52"/>
          <w:szCs w:val="52"/>
        </w:rPr>
      </w:pPr>
    </w:p>
    <w:p w14:paraId="38CCE4C1" w14:textId="77777777" w:rsidR="006A3E2B" w:rsidRPr="00522BE4" w:rsidRDefault="006A3E2B" w:rsidP="00A015F6">
      <w:pPr>
        <w:rPr>
          <w:rFonts w:cs="Arial"/>
          <w:sz w:val="52"/>
          <w:szCs w:val="52"/>
        </w:rPr>
      </w:pPr>
    </w:p>
    <w:p w14:paraId="24818651" w14:textId="77777777" w:rsidR="006A3E2B" w:rsidRPr="00522BE4" w:rsidRDefault="006A3E2B" w:rsidP="006A3E2B">
      <w:pPr>
        <w:jc w:val="center"/>
        <w:rPr>
          <w:rFonts w:ascii="Arial" w:hAnsi="Arial" w:cs="Arial"/>
          <w:sz w:val="72"/>
          <w:szCs w:val="72"/>
        </w:rPr>
      </w:pPr>
    </w:p>
    <w:p w14:paraId="15C632D4" w14:textId="27709143" w:rsidR="00A015F6" w:rsidRPr="00522BE4" w:rsidRDefault="00A015F6" w:rsidP="006A3E2B">
      <w:pPr>
        <w:jc w:val="center"/>
        <w:rPr>
          <w:rFonts w:ascii="Arial" w:hAnsi="Arial" w:cs="Arial"/>
          <w:b/>
          <w:bCs/>
          <w:sz w:val="72"/>
          <w:szCs w:val="72"/>
        </w:rPr>
      </w:pPr>
      <w:r w:rsidRPr="00522BE4">
        <w:rPr>
          <w:rFonts w:ascii="Arial" w:hAnsi="Arial" w:cs="Arial"/>
          <w:b/>
          <w:bCs/>
          <w:sz w:val="72"/>
          <w:szCs w:val="72"/>
        </w:rPr>
        <w:t>The Westborough School</w:t>
      </w:r>
    </w:p>
    <w:p w14:paraId="4DBE2C06" w14:textId="68355DA2" w:rsidR="00A015F6" w:rsidRPr="00522BE4" w:rsidRDefault="00A015F6" w:rsidP="006A3E2B">
      <w:pPr>
        <w:spacing w:after="200"/>
        <w:jc w:val="center"/>
        <w:rPr>
          <w:rFonts w:ascii="Arial" w:eastAsia="Arial" w:hAnsi="Arial" w:cs="Arial"/>
          <w:b/>
          <w:sz w:val="72"/>
          <w:szCs w:val="72"/>
        </w:rPr>
      </w:pPr>
    </w:p>
    <w:p w14:paraId="6255FC1F" w14:textId="77777777" w:rsidR="00A015F6" w:rsidRPr="00522BE4" w:rsidRDefault="00A015F6" w:rsidP="006A3E2B">
      <w:pPr>
        <w:spacing w:after="200"/>
        <w:jc w:val="center"/>
        <w:rPr>
          <w:rFonts w:ascii="Arial" w:eastAsia="Arial" w:hAnsi="Arial" w:cs="Arial"/>
          <w:b/>
          <w:sz w:val="72"/>
          <w:szCs w:val="72"/>
        </w:rPr>
      </w:pPr>
    </w:p>
    <w:p w14:paraId="39BC5F9E" w14:textId="4E6738C4" w:rsidR="00A015F6" w:rsidRPr="00522BE4" w:rsidRDefault="006A3E2B" w:rsidP="006A3E2B">
      <w:pPr>
        <w:spacing w:after="200"/>
        <w:jc w:val="center"/>
        <w:rPr>
          <w:rFonts w:ascii="Arial" w:eastAsia="Arial" w:hAnsi="Arial" w:cs="Arial"/>
          <w:sz w:val="72"/>
          <w:szCs w:val="72"/>
        </w:rPr>
      </w:pPr>
      <w:r w:rsidRPr="00522BE4">
        <w:rPr>
          <w:rFonts w:ascii="Arial" w:eastAsia="Arial" w:hAnsi="Arial" w:cs="Arial"/>
          <w:sz w:val="72"/>
          <w:szCs w:val="72"/>
        </w:rPr>
        <w:t xml:space="preserve">Positive </w:t>
      </w:r>
      <w:r w:rsidR="00A015F6" w:rsidRPr="00522BE4">
        <w:rPr>
          <w:rFonts w:ascii="Arial" w:eastAsia="Arial" w:hAnsi="Arial" w:cs="Arial"/>
          <w:sz w:val="72"/>
          <w:szCs w:val="72"/>
        </w:rPr>
        <w:t>Behaviour Policy</w:t>
      </w:r>
    </w:p>
    <w:p w14:paraId="0AAD14CE" w14:textId="17B61D29" w:rsidR="00A015F6" w:rsidRPr="00522BE4" w:rsidRDefault="00A015F6" w:rsidP="00A015F6">
      <w:pPr>
        <w:spacing w:after="200"/>
        <w:rPr>
          <w:rFonts w:eastAsia="Arial" w:cs="Times New Roman"/>
          <w:sz w:val="32"/>
          <w:szCs w:val="32"/>
        </w:rPr>
      </w:pPr>
    </w:p>
    <w:p w14:paraId="408976F3" w14:textId="68F98C3F" w:rsidR="00A015F6" w:rsidRPr="00522BE4" w:rsidRDefault="00A015F6" w:rsidP="00A015F6">
      <w:pPr>
        <w:spacing w:after="200"/>
        <w:rPr>
          <w:rFonts w:eastAsia="Arial" w:cs="Times New Roman"/>
          <w:sz w:val="32"/>
          <w:szCs w:val="32"/>
        </w:rPr>
      </w:pPr>
    </w:p>
    <w:p w14:paraId="48862CF2" w14:textId="77777777" w:rsidR="006A3E2B" w:rsidRPr="00522BE4" w:rsidRDefault="006A3E2B" w:rsidP="00A015F6">
      <w:pPr>
        <w:spacing w:after="200"/>
        <w:rPr>
          <w:rFonts w:eastAsia="Arial" w:cs="Times New Roman"/>
          <w:sz w:val="32"/>
          <w:szCs w:val="32"/>
        </w:rPr>
      </w:pPr>
    </w:p>
    <w:p w14:paraId="098BF25B" w14:textId="29453F29" w:rsidR="00A015F6" w:rsidRPr="00522BE4" w:rsidRDefault="00A015F6" w:rsidP="00A015F6">
      <w:pPr>
        <w:spacing w:after="200"/>
        <w:rPr>
          <w:rFonts w:eastAsia="Arial" w:cs="Times New Roman"/>
          <w:sz w:val="32"/>
          <w:szCs w:val="32"/>
        </w:rPr>
      </w:pPr>
    </w:p>
    <w:p w14:paraId="723C58F9" w14:textId="73C08F70" w:rsidR="00FB773D" w:rsidRPr="00522BE4" w:rsidRDefault="00A015F6" w:rsidP="00A015F6">
      <w:pPr>
        <w:rPr>
          <w:sz w:val="28"/>
          <w:szCs w:val="28"/>
        </w:rPr>
      </w:pPr>
      <w:r w:rsidRPr="00522BE4">
        <w:rPr>
          <w:sz w:val="28"/>
          <w:szCs w:val="28"/>
        </w:rPr>
        <w:t xml:space="preserve">Ratified by The Westborough School Local Governing Body:  </w:t>
      </w:r>
      <w:r w:rsidR="002F59E8">
        <w:rPr>
          <w:sz w:val="28"/>
          <w:szCs w:val="28"/>
        </w:rPr>
        <w:t>Current Policy .</w:t>
      </w:r>
    </w:p>
    <w:p w14:paraId="614DEC5D" w14:textId="77777777" w:rsidR="00FB773D" w:rsidRPr="00522BE4" w:rsidRDefault="00FB773D" w:rsidP="00A015F6">
      <w:pPr>
        <w:rPr>
          <w:sz w:val="28"/>
          <w:szCs w:val="28"/>
        </w:rPr>
      </w:pPr>
    </w:p>
    <w:p w14:paraId="7D90B733" w14:textId="33D116E4" w:rsidR="006A3E2B" w:rsidRPr="00522BE4" w:rsidRDefault="006A3E2B" w:rsidP="00A015F6">
      <w:pPr>
        <w:rPr>
          <w:sz w:val="28"/>
          <w:szCs w:val="28"/>
        </w:rPr>
      </w:pPr>
    </w:p>
    <w:p w14:paraId="7767E9F0" w14:textId="77777777" w:rsidR="006A3E2B" w:rsidRPr="00522BE4" w:rsidRDefault="006A3E2B" w:rsidP="00A015F6">
      <w:pPr>
        <w:rPr>
          <w:sz w:val="28"/>
          <w:szCs w:val="28"/>
        </w:rPr>
      </w:pPr>
    </w:p>
    <w:p w14:paraId="3C6BD733" w14:textId="5D9AE931" w:rsidR="005C0CD0" w:rsidRPr="00522BE4" w:rsidRDefault="005C0CD0" w:rsidP="00A015F6">
      <w:pPr>
        <w:rPr>
          <w:sz w:val="28"/>
          <w:szCs w:val="28"/>
        </w:rPr>
      </w:pPr>
    </w:p>
    <w:p w14:paraId="1AF0E015" w14:textId="7D238D71" w:rsidR="00FC3926" w:rsidRPr="00522BE4" w:rsidRDefault="00FC3926" w:rsidP="00A015F6">
      <w:pPr>
        <w:rPr>
          <w:sz w:val="28"/>
          <w:szCs w:val="28"/>
        </w:rPr>
      </w:pPr>
    </w:p>
    <w:p w14:paraId="57F61B97" w14:textId="178D4D4B" w:rsidR="008C798E" w:rsidRPr="00522BE4" w:rsidRDefault="008C798E" w:rsidP="00A015F6">
      <w:pPr>
        <w:rPr>
          <w:sz w:val="28"/>
          <w:szCs w:val="28"/>
        </w:rPr>
      </w:pPr>
    </w:p>
    <w:p w14:paraId="22DAFD21" w14:textId="77777777" w:rsidR="008C798E" w:rsidRPr="00522BE4" w:rsidRDefault="008C798E" w:rsidP="00A015F6">
      <w:pPr>
        <w:rPr>
          <w:sz w:val="28"/>
          <w:szCs w:val="28"/>
        </w:rPr>
      </w:pPr>
    </w:p>
    <w:p w14:paraId="4327D1B9" w14:textId="69A5812B" w:rsidR="00FC3926" w:rsidRPr="00522BE4" w:rsidRDefault="00FC3926" w:rsidP="00A015F6">
      <w:pPr>
        <w:rPr>
          <w:sz w:val="28"/>
          <w:szCs w:val="28"/>
        </w:rPr>
      </w:pPr>
    </w:p>
    <w:p w14:paraId="0D593C18" w14:textId="77777777" w:rsidR="00FC3926" w:rsidRPr="00522BE4" w:rsidRDefault="00FC3926" w:rsidP="00A015F6">
      <w:pPr>
        <w:rPr>
          <w:sz w:val="28"/>
          <w:szCs w:val="28"/>
        </w:rPr>
      </w:pPr>
    </w:p>
    <w:sdt>
      <w:sdtPr>
        <w:rPr>
          <w:rFonts w:asciiTheme="minorHAnsi" w:eastAsiaTheme="minorHAnsi" w:hAnsiTheme="minorHAnsi" w:cstheme="majorHAnsi"/>
          <w:b w:val="0"/>
          <w:bCs w:val="0"/>
          <w:color w:val="auto"/>
          <w:sz w:val="24"/>
          <w:szCs w:val="24"/>
          <w:lang w:val="en-GB"/>
        </w:rPr>
        <w:id w:val="18981292"/>
        <w:docPartObj>
          <w:docPartGallery w:val="Table of Contents"/>
          <w:docPartUnique/>
        </w:docPartObj>
      </w:sdtPr>
      <w:sdtEndPr>
        <w:rPr>
          <w:rFonts w:cstheme="minorBidi"/>
          <w:b/>
          <w:bCs/>
          <w:noProof/>
          <w:sz w:val="22"/>
          <w:szCs w:val="22"/>
        </w:rPr>
      </w:sdtEndPr>
      <w:sdtContent>
        <w:p w14:paraId="7C9DAB16" w14:textId="69551844" w:rsidR="00D8079B" w:rsidRPr="00522BE4" w:rsidRDefault="00D8079B">
          <w:pPr>
            <w:pStyle w:val="TOCHeading"/>
            <w:rPr>
              <w:rFonts w:cstheme="majorHAnsi"/>
              <w:b w:val="0"/>
              <w:bCs w:val="0"/>
              <w:color w:val="auto"/>
              <w:sz w:val="32"/>
              <w:szCs w:val="32"/>
            </w:rPr>
          </w:pPr>
          <w:r w:rsidRPr="00522BE4">
            <w:rPr>
              <w:rFonts w:cstheme="majorHAnsi"/>
              <w:b w:val="0"/>
              <w:bCs w:val="0"/>
              <w:color w:val="auto"/>
              <w:sz w:val="32"/>
              <w:szCs w:val="32"/>
            </w:rPr>
            <w:t>Table of Contents</w:t>
          </w:r>
        </w:p>
        <w:p w14:paraId="195D358C" w14:textId="3647209F" w:rsidR="00D8079B" w:rsidRPr="00522BE4" w:rsidRDefault="00D8079B" w:rsidP="00D8079B">
          <w:pPr>
            <w:pStyle w:val="TOC1"/>
            <w:rPr>
              <w:rFonts w:eastAsiaTheme="minorEastAsia"/>
            </w:rPr>
          </w:pPr>
          <w:r w:rsidRPr="00522BE4">
            <w:rPr>
              <w:noProof w:val="0"/>
            </w:rPr>
            <w:fldChar w:fldCharType="begin"/>
          </w:r>
          <w:r w:rsidRPr="00522BE4">
            <w:instrText xml:space="preserve"> TOC \o "1-3" \h \z \u </w:instrText>
          </w:r>
          <w:r w:rsidRPr="00522BE4">
            <w:rPr>
              <w:noProof w:val="0"/>
            </w:rPr>
            <w:fldChar w:fldCharType="separate"/>
          </w:r>
          <w:hyperlink w:anchor="_Toc25129439" w:history="1">
            <w:r w:rsidRPr="00522BE4">
              <w:rPr>
                <w:rStyle w:val="Hyperlink"/>
                <w:color w:val="auto"/>
              </w:rPr>
              <w:t>Our vision is: -</w:t>
            </w:r>
            <w:r w:rsidRPr="00522BE4">
              <w:rPr>
                <w:webHidden/>
              </w:rPr>
              <w:tab/>
            </w:r>
            <w:r w:rsidRPr="00522BE4">
              <w:rPr>
                <w:webHidden/>
              </w:rPr>
              <w:fldChar w:fldCharType="begin"/>
            </w:r>
            <w:r w:rsidRPr="00522BE4">
              <w:rPr>
                <w:webHidden/>
              </w:rPr>
              <w:instrText xml:space="preserve"> PAGEREF _Toc25129439 \h </w:instrText>
            </w:r>
            <w:r w:rsidRPr="00522BE4">
              <w:rPr>
                <w:webHidden/>
              </w:rPr>
            </w:r>
            <w:r w:rsidRPr="00522BE4">
              <w:rPr>
                <w:webHidden/>
              </w:rPr>
              <w:fldChar w:fldCharType="separate"/>
            </w:r>
            <w:r w:rsidR="006F4FD5" w:rsidRPr="00522BE4">
              <w:rPr>
                <w:webHidden/>
              </w:rPr>
              <w:t>3</w:t>
            </w:r>
            <w:r w:rsidRPr="00522BE4">
              <w:rPr>
                <w:webHidden/>
              </w:rPr>
              <w:fldChar w:fldCharType="end"/>
            </w:r>
          </w:hyperlink>
        </w:p>
        <w:p w14:paraId="27DC08BD" w14:textId="13129B31" w:rsidR="00D8079B" w:rsidRPr="00522BE4" w:rsidRDefault="00D8079B" w:rsidP="00D8079B">
          <w:pPr>
            <w:pStyle w:val="TOC1"/>
            <w:rPr>
              <w:rFonts w:eastAsiaTheme="minorEastAsia"/>
            </w:rPr>
          </w:pPr>
          <w:hyperlink w:anchor="_Toc25129440" w:history="1">
            <w:r w:rsidRPr="00522BE4">
              <w:rPr>
                <w:rStyle w:val="Hyperlink"/>
                <w:color w:val="auto"/>
              </w:rPr>
              <w:t>Expectations</w:t>
            </w:r>
            <w:r w:rsidRPr="00522BE4">
              <w:rPr>
                <w:webHidden/>
              </w:rPr>
              <w:tab/>
            </w:r>
            <w:r w:rsidRPr="00522BE4">
              <w:rPr>
                <w:webHidden/>
              </w:rPr>
              <w:fldChar w:fldCharType="begin"/>
            </w:r>
            <w:r w:rsidRPr="00522BE4">
              <w:rPr>
                <w:webHidden/>
              </w:rPr>
              <w:instrText xml:space="preserve"> PAGEREF _Toc25129440 \h </w:instrText>
            </w:r>
            <w:r w:rsidRPr="00522BE4">
              <w:rPr>
                <w:webHidden/>
              </w:rPr>
            </w:r>
            <w:r w:rsidRPr="00522BE4">
              <w:rPr>
                <w:webHidden/>
              </w:rPr>
              <w:fldChar w:fldCharType="separate"/>
            </w:r>
            <w:r w:rsidR="006F4FD5" w:rsidRPr="00522BE4">
              <w:rPr>
                <w:webHidden/>
              </w:rPr>
              <w:t>4</w:t>
            </w:r>
            <w:r w:rsidRPr="00522BE4">
              <w:rPr>
                <w:webHidden/>
              </w:rPr>
              <w:fldChar w:fldCharType="end"/>
            </w:r>
          </w:hyperlink>
        </w:p>
        <w:p w14:paraId="3F47FC13" w14:textId="479BB57D"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41" w:history="1">
            <w:r w:rsidRPr="00522BE4">
              <w:rPr>
                <w:rStyle w:val="Hyperlink"/>
                <w:rFonts w:asciiTheme="majorHAnsi" w:eastAsia="Times New Roman" w:hAnsiTheme="majorHAnsi" w:cstheme="majorHAnsi"/>
                <w:i w:val="0"/>
                <w:iCs w:val="0"/>
                <w:noProof/>
                <w:color w:val="auto"/>
                <w:sz w:val="24"/>
                <w:szCs w:val="24"/>
                <w:lang w:eastAsia="en-GB"/>
              </w:rPr>
              <w:t>The expectation of the staff is to:</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_Toc25129441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4</w:t>
            </w:r>
            <w:r w:rsidRPr="00522BE4">
              <w:rPr>
                <w:rFonts w:asciiTheme="majorHAnsi" w:hAnsiTheme="majorHAnsi" w:cstheme="majorHAnsi"/>
                <w:i w:val="0"/>
                <w:iCs w:val="0"/>
                <w:noProof/>
                <w:webHidden/>
                <w:sz w:val="24"/>
                <w:szCs w:val="24"/>
              </w:rPr>
              <w:fldChar w:fldCharType="end"/>
            </w:r>
          </w:hyperlink>
        </w:p>
        <w:p w14:paraId="479E2E55" w14:textId="5EE3032B"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42" w:history="1">
            <w:r w:rsidRPr="00522BE4">
              <w:rPr>
                <w:rStyle w:val="Hyperlink"/>
                <w:rFonts w:asciiTheme="majorHAnsi" w:eastAsia="Times New Roman" w:hAnsiTheme="majorHAnsi" w:cstheme="majorHAnsi"/>
                <w:i w:val="0"/>
                <w:iCs w:val="0"/>
                <w:noProof/>
                <w:color w:val="auto"/>
                <w:sz w:val="24"/>
                <w:szCs w:val="24"/>
                <w:lang w:eastAsia="en-GB"/>
              </w:rPr>
              <w:t>The expectation of SLT is to:</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_Toc25129442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4</w:t>
            </w:r>
            <w:r w:rsidRPr="00522BE4">
              <w:rPr>
                <w:rFonts w:asciiTheme="majorHAnsi" w:hAnsiTheme="majorHAnsi" w:cstheme="majorHAnsi"/>
                <w:i w:val="0"/>
                <w:iCs w:val="0"/>
                <w:noProof/>
                <w:webHidden/>
                <w:sz w:val="24"/>
                <w:szCs w:val="24"/>
              </w:rPr>
              <w:fldChar w:fldCharType="end"/>
            </w:r>
          </w:hyperlink>
        </w:p>
        <w:p w14:paraId="1A644D05" w14:textId="29BC00BB"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43" w:history="1">
            <w:r w:rsidRPr="00522BE4">
              <w:rPr>
                <w:rStyle w:val="Hyperlink"/>
                <w:rFonts w:asciiTheme="majorHAnsi" w:eastAsia="Times New Roman" w:hAnsiTheme="majorHAnsi" w:cstheme="majorHAnsi"/>
                <w:i w:val="0"/>
                <w:iCs w:val="0"/>
                <w:noProof/>
                <w:color w:val="auto"/>
                <w:sz w:val="24"/>
                <w:szCs w:val="24"/>
                <w:lang w:eastAsia="en-GB"/>
              </w:rPr>
              <w:t>The expectation of the Head teacher is to:</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_Toc25129443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5</w:t>
            </w:r>
            <w:r w:rsidRPr="00522BE4">
              <w:rPr>
                <w:rFonts w:asciiTheme="majorHAnsi" w:hAnsiTheme="majorHAnsi" w:cstheme="majorHAnsi"/>
                <w:i w:val="0"/>
                <w:iCs w:val="0"/>
                <w:noProof/>
                <w:webHidden/>
                <w:sz w:val="24"/>
                <w:szCs w:val="24"/>
              </w:rPr>
              <w:fldChar w:fldCharType="end"/>
            </w:r>
          </w:hyperlink>
        </w:p>
        <w:p w14:paraId="14EB8000" w14:textId="1A8E628B"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44" w:history="1">
            <w:r w:rsidRPr="00522BE4">
              <w:rPr>
                <w:rStyle w:val="Hyperlink"/>
                <w:rFonts w:asciiTheme="majorHAnsi" w:eastAsia="Times New Roman" w:hAnsiTheme="majorHAnsi" w:cstheme="majorHAnsi"/>
                <w:i w:val="0"/>
                <w:iCs w:val="0"/>
                <w:noProof/>
                <w:color w:val="auto"/>
                <w:sz w:val="24"/>
                <w:szCs w:val="24"/>
                <w:lang w:eastAsia="en-GB"/>
              </w:rPr>
              <w:t>The expectation of children is to:</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_Toc25129444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5</w:t>
            </w:r>
            <w:r w:rsidRPr="00522BE4">
              <w:rPr>
                <w:rFonts w:asciiTheme="majorHAnsi" w:hAnsiTheme="majorHAnsi" w:cstheme="majorHAnsi"/>
                <w:i w:val="0"/>
                <w:iCs w:val="0"/>
                <w:noProof/>
                <w:webHidden/>
                <w:sz w:val="24"/>
                <w:szCs w:val="24"/>
              </w:rPr>
              <w:fldChar w:fldCharType="end"/>
            </w:r>
          </w:hyperlink>
        </w:p>
        <w:p w14:paraId="299A48E8" w14:textId="0A01976E" w:rsidR="00D8079B" w:rsidRPr="00522BE4" w:rsidRDefault="00D8079B" w:rsidP="00D8079B">
          <w:pPr>
            <w:pStyle w:val="TOC1"/>
            <w:rPr>
              <w:rFonts w:eastAsiaTheme="minorEastAsia"/>
            </w:rPr>
          </w:pPr>
          <w:hyperlink w:anchor="_Toc25129445" w:history="1">
            <w:r w:rsidRPr="00522BE4">
              <w:rPr>
                <w:rStyle w:val="Hyperlink"/>
                <w:color w:val="auto"/>
              </w:rPr>
              <w:t>Behaviour for learning.</w:t>
            </w:r>
            <w:r w:rsidRPr="00522BE4">
              <w:rPr>
                <w:webHidden/>
              </w:rPr>
              <w:tab/>
            </w:r>
            <w:r w:rsidRPr="00522BE4">
              <w:rPr>
                <w:webHidden/>
              </w:rPr>
              <w:fldChar w:fldCharType="begin"/>
            </w:r>
            <w:r w:rsidRPr="00522BE4">
              <w:rPr>
                <w:webHidden/>
              </w:rPr>
              <w:instrText xml:space="preserve"> PAGEREF _Toc25129445 \h </w:instrText>
            </w:r>
            <w:r w:rsidRPr="00522BE4">
              <w:rPr>
                <w:webHidden/>
              </w:rPr>
            </w:r>
            <w:r w:rsidRPr="00522BE4">
              <w:rPr>
                <w:webHidden/>
              </w:rPr>
              <w:fldChar w:fldCharType="separate"/>
            </w:r>
            <w:r w:rsidR="006F4FD5" w:rsidRPr="00522BE4">
              <w:rPr>
                <w:webHidden/>
              </w:rPr>
              <w:t>6</w:t>
            </w:r>
            <w:r w:rsidRPr="00522BE4">
              <w:rPr>
                <w:webHidden/>
              </w:rPr>
              <w:fldChar w:fldCharType="end"/>
            </w:r>
          </w:hyperlink>
        </w:p>
        <w:p w14:paraId="1EEBBC02" w14:textId="7A7A9BB6"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46" w:history="1">
            <w:r w:rsidRPr="00522BE4">
              <w:rPr>
                <w:rStyle w:val="Hyperlink"/>
                <w:rFonts w:asciiTheme="majorHAnsi" w:eastAsia="Times New Roman" w:hAnsiTheme="majorHAnsi" w:cstheme="majorHAnsi"/>
                <w:i w:val="0"/>
                <w:iCs w:val="0"/>
                <w:noProof/>
                <w:color w:val="auto"/>
                <w:sz w:val="24"/>
                <w:szCs w:val="24"/>
                <w:lang w:val="en-US"/>
              </w:rPr>
              <w:t>Positive Behaviours</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_Toc25129446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7</w:t>
            </w:r>
            <w:r w:rsidRPr="00522BE4">
              <w:rPr>
                <w:rFonts w:asciiTheme="majorHAnsi" w:hAnsiTheme="majorHAnsi" w:cstheme="majorHAnsi"/>
                <w:i w:val="0"/>
                <w:iCs w:val="0"/>
                <w:noProof/>
                <w:webHidden/>
                <w:sz w:val="24"/>
                <w:szCs w:val="24"/>
              </w:rPr>
              <w:fldChar w:fldCharType="end"/>
            </w:r>
          </w:hyperlink>
        </w:p>
        <w:p w14:paraId="54985664" w14:textId="43AC60BF" w:rsidR="00D8079B" w:rsidRPr="00522BE4" w:rsidRDefault="00D8079B">
          <w:pPr>
            <w:pStyle w:val="TOC3"/>
            <w:tabs>
              <w:tab w:val="right" w:leader="dot" w:pos="9016"/>
            </w:tabs>
            <w:rPr>
              <w:rFonts w:asciiTheme="majorHAnsi" w:eastAsiaTheme="minorEastAsia" w:hAnsiTheme="majorHAnsi" w:cstheme="majorHAnsi"/>
              <w:noProof/>
              <w:sz w:val="24"/>
              <w:szCs w:val="24"/>
              <w:lang w:eastAsia="en-GB"/>
            </w:rPr>
          </w:pPr>
          <w:hyperlink w:anchor="_Toc25129447" w:history="1">
            <w:r w:rsidRPr="00522BE4">
              <w:rPr>
                <w:rStyle w:val="Hyperlink"/>
                <w:rFonts w:asciiTheme="majorHAnsi" w:eastAsia="Times New Roman" w:hAnsiTheme="majorHAnsi" w:cstheme="majorHAnsi"/>
                <w:noProof/>
                <w:color w:val="auto"/>
                <w:sz w:val="24"/>
                <w:szCs w:val="24"/>
                <w:lang w:eastAsia="en-GB"/>
              </w:rPr>
              <w:t>SLT Support</w:t>
            </w:r>
            <w:r w:rsidRPr="00522BE4">
              <w:rPr>
                <w:rFonts w:asciiTheme="majorHAnsi" w:hAnsiTheme="majorHAnsi" w:cstheme="majorHAnsi"/>
                <w:noProof/>
                <w:webHidden/>
                <w:sz w:val="24"/>
                <w:szCs w:val="24"/>
              </w:rPr>
              <w:tab/>
            </w:r>
            <w:r w:rsidRPr="00522BE4">
              <w:rPr>
                <w:rFonts w:asciiTheme="majorHAnsi" w:hAnsiTheme="majorHAnsi" w:cstheme="majorHAnsi"/>
                <w:noProof/>
                <w:webHidden/>
                <w:sz w:val="24"/>
                <w:szCs w:val="24"/>
              </w:rPr>
              <w:fldChar w:fldCharType="begin"/>
            </w:r>
            <w:r w:rsidRPr="00522BE4">
              <w:rPr>
                <w:rFonts w:asciiTheme="majorHAnsi" w:hAnsiTheme="majorHAnsi" w:cstheme="majorHAnsi"/>
                <w:noProof/>
                <w:webHidden/>
                <w:sz w:val="24"/>
                <w:szCs w:val="24"/>
              </w:rPr>
              <w:instrText xml:space="preserve"> PAGEREF _Toc25129447 \h </w:instrText>
            </w:r>
            <w:r w:rsidRPr="00522BE4">
              <w:rPr>
                <w:rFonts w:asciiTheme="majorHAnsi" w:hAnsiTheme="majorHAnsi" w:cstheme="majorHAnsi"/>
                <w:noProof/>
                <w:webHidden/>
                <w:sz w:val="24"/>
                <w:szCs w:val="24"/>
              </w:rPr>
            </w:r>
            <w:r w:rsidRPr="00522BE4">
              <w:rPr>
                <w:rFonts w:asciiTheme="majorHAnsi" w:hAnsiTheme="majorHAnsi" w:cstheme="majorHAnsi"/>
                <w:noProof/>
                <w:webHidden/>
                <w:sz w:val="24"/>
                <w:szCs w:val="24"/>
              </w:rPr>
              <w:fldChar w:fldCharType="separate"/>
            </w:r>
            <w:r w:rsidR="006F4FD5" w:rsidRPr="00522BE4">
              <w:rPr>
                <w:rFonts w:asciiTheme="majorHAnsi" w:hAnsiTheme="majorHAnsi" w:cstheme="majorHAnsi"/>
                <w:noProof/>
                <w:webHidden/>
                <w:sz w:val="24"/>
                <w:szCs w:val="24"/>
              </w:rPr>
              <w:t>8</w:t>
            </w:r>
            <w:r w:rsidRPr="00522BE4">
              <w:rPr>
                <w:rFonts w:asciiTheme="majorHAnsi" w:hAnsiTheme="majorHAnsi" w:cstheme="majorHAnsi"/>
                <w:noProof/>
                <w:webHidden/>
                <w:sz w:val="24"/>
                <w:szCs w:val="24"/>
              </w:rPr>
              <w:fldChar w:fldCharType="end"/>
            </w:r>
          </w:hyperlink>
        </w:p>
        <w:p w14:paraId="733726F9" w14:textId="27C0E752"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48" w:history="1">
            <w:r w:rsidRPr="00522BE4">
              <w:rPr>
                <w:rStyle w:val="Hyperlink"/>
                <w:rFonts w:asciiTheme="majorHAnsi" w:eastAsia="Times New Roman" w:hAnsiTheme="majorHAnsi" w:cstheme="majorHAnsi"/>
                <w:i w:val="0"/>
                <w:iCs w:val="0"/>
                <w:noProof/>
                <w:color w:val="auto"/>
                <w:sz w:val="24"/>
                <w:szCs w:val="24"/>
                <w:lang w:eastAsia="en-GB"/>
              </w:rPr>
              <w:t>Playground Behaviour</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_Toc25129448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9</w:t>
            </w:r>
            <w:r w:rsidRPr="00522BE4">
              <w:rPr>
                <w:rFonts w:asciiTheme="majorHAnsi" w:hAnsiTheme="majorHAnsi" w:cstheme="majorHAnsi"/>
                <w:i w:val="0"/>
                <w:iCs w:val="0"/>
                <w:noProof/>
                <w:webHidden/>
                <w:sz w:val="24"/>
                <w:szCs w:val="24"/>
              </w:rPr>
              <w:fldChar w:fldCharType="end"/>
            </w:r>
          </w:hyperlink>
        </w:p>
        <w:p w14:paraId="25DF06D6" w14:textId="24B6137C"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49" w:history="1">
            <w:r w:rsidRPr="00522BE4">
              <w:rPr>
                <w:rStyle w:val="Hyperlink"/>
                <w:rFonts w:asciiTheme="majorHAnsi" w:eastAsia="Times New Roman" w:hAnsiTheme="majorHAnsi" w:cstheme="majorHAnsi"/>
                <w:i w:val="0"/>
                <w:iCs w:val="0"/>
                <w:noProof/>
                <w:color w:val="auto"/>
                <w:sz w:val="24"/>
                <w:szCs w:val="24"/>
                <w:lang w:eastAsia="en-GB"/>
              </w:rPr>
              <w:t>Bullying</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_Toc25129449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10</w:t>
            </w:r>
            <w:r w:rsidRPr="00522BE4">
              <w:rPr>
                <w:rFonts w:asciiTheme="majorHAnsi" w:hAnsiTheme="majorHAnsi" w:cstheme="majorHAnsi"/>
                <w:i w:val="0"/>
                <w:iCs w:val="0"/>
                <w:noProof/>
                <w:webHidden/>
                <w:sz w:val="24"/>
                <w:szCs w:val="24"/>
              </w:rPr>
              <w:fldChar w:fldCharType="end"/>
            </w:r>
          </w:hyperlink>
        </w:p>
        <w:p w14:paraId="7815F444" w14:textId="0BC458D2"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50" w:history="1">
            <w:r w:rsidRPr="00522BE4">
              <w:rPr>
                <w:rStyle w:val="Hyperlink"/>
                <w:rFonts w:asciiTheme="majorHAnsi" w:eastAsia="Times New Roman" w:hAnsiTheme="majorHAnsi" w:cstheme="majorHAnsi"/>
                <w:i w:val="0"/>
                <w:iCs w:val="0"/>
                <w:noProof/>
                <w:color w:val="auto"/>
                <w:sz w:val="24"/>
                <w:szCs w:val="24"/>
                <w:lang w:eastAsia="en-GB"/>
              </w:rPr>
              <w:t>Extreme Behaviour</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_Toc25129450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10</w:t>
            </w:r>
            <w:r w:rsidRPr="00522BE4">
              <w:rPr>
                <w:rFonts w:asciiTheme="majorHAnsi" w:hAnsiTheme="majorHAnsi" w:cstheme="majorHAnsi"/>
                <w:i w:val="0"/>
                <w:iCs w:val="0"/>
                <w:noProof/>
                <w:webHidden/>
                <w:sz w:val="24"/>
                <w:szCs w:val="24"/>
              </w:rPr>
              <w:fldChar w:fldCharType="end"/>
            </w:r>
          </w:hyperlink>
        </w:p>
        <w:p w14:paraId="7D48BB34" w14:textId="64F20E44" w:rsidR="00D8079B" w:rsidRPr="00522BE4" w:rsidRDefault="00D8079B">
          <w:pPr>
            <w:pStyle w:val="TOC2"/>
            <w:tabs>
              <w:tab w:val="right" w:leader="dot" w:pos="9016"/>
            </w:tabs>
            <w:rPr>
              <w:rFonts w:asciiTheme="majorHAnsi" w:eastAsiaTheme="minorEastAsia" w:hAnsiTheme="majorHAnsi" w:cstheme="majorHAnsi"/>
              <w:i w:val="0"/>
              <w:iCs w:val="0"/>
              <w:noProof/>
              <w:sz w:val="24"/>
              <w:szCs w:val="24"/>
              <w:lang w:eastAsia="en-GB"/>
            </w:rPr>
          </w:pPr>
          <w:hyperlink w:anchor="_Toc25129451" w:history="1">
            <w:r w:rsidRPr="00522BE4">
              <w:rPr>
                <w:rStyle w:val="Hyperlink"/>
                <w:rFonts w:asciiTheme="majorHAnsi" w:eastAsia="Times New Roman" w:hAnsiTheme="majorHAnsi" w:cstheme="majorHAnsi"/>
                <w:i w:val="0"/>
                <w:iCs w:val="0"/>
                <w:noProof/>
                <w:color w:val="auto"/>
                <w:sz w:val="24"/>
                <w:szCs w:val="24"/>
                <w:lang w:val="en-US"/>
              </w:rPr>
              <w:t>Physical Attacks on Adults.</w:t>
            </w:r>
            <w:r w:rsidRPr="00522BE4">
              <w:rPr>
                <w:rFonts w:asciiTheme="majorHAnsi" w:hAnsiTheme="majorHAnsi" w:cstheme="majorHAnsi"/>
                <w:i w:val="0"/>
                <w:iCs w:val="0"/>
                <w:noProof/>
                <w:webHidden/>
                <w:sz w:val="24"/>
                <w:szCs w:val="24"/>
              </w:rPr>
              <w:tab/>
            </w:r>
            <w:r w:rsidRPr="00522BE4">
              <w:rPr>
                <w:rFonts w:asciiTheme="majorHAnsi" w:hAnsiTheme="majorHAnsi" w:cstheme="majorHAnsi"/>
                <w:i w:val="0"/>
                <w:iCs w:val="0"/>
                <w:noProof/>
                <w:webHidden/>
                <w:sz w:val="24"/>
                <w:szCs w:val="24"/>
              </w:rPr>
              <w:fldChar w:fldCharType="begin"/>
            </w:r>
            <w:r w:rsidRPr="00522BE4">
              <w:rPr>
                <w:rFonts w:asciiTheme="majorHAnsi" w:hAnsiTheme="majorHAnsi" w:cstheme="majorHAnsi"/>
                <w:i w:val="0"/>
                <w:iCs w:val="0"/>
                <w:noProof/>
                <w:webHidden/>
                <w:sz w:val="24"/>
                <w:szCs w:val="24"/>
              </w:rPr>
              <w:instrText xml:space="preserve"> PAGEREF _Toc25129451 \h </w:instrText>
            </w:r>
            <w:r w:rsidRPr="00522BE4">
              <w:rPr>
                <w:rFonts w:asciiTheme="majorHAnsi" w:hAnsiTheme="majorHAnsi" w:cstheme="majorHAnsi"/>
                <w:i w:val="0"/>
                <w:iCs w:val="0"/>
                <w:noProof/>
                <w:webHidden/>
                <w:sz w:val="24"/>
                <w:szCs w:val="24"/>
              </w:rPr>
            </w:r>
            <w:r w:rsidRPr="00522BE4">
              <w:rPr>
                <w:rFonts w:asciiTheme="majorHAnsi" w:hAnsiTheme="majorHAnsi" w:cstheme="majorHAnsi"/>
                <w:i w:val="0"/>
                <w:iCs w:val="0"/>
                <w:noProof/>
                <w:webHidden/>
                <w:sz w:val="24"/>
                <w:szCs w:val="24"/>
              </w:rPr>
              <w:fldChar w:fldCharType="separate"/>
            </w:r>
            <w:r w:rsidR="006F4FD5" w:rsidRPr="00522BE4">
              <w:rPr>
                <w:rFonts w:asciiTheme="majorHAnsi" w:hAnsiTheme="majorHAnsi" w:cstheme="majorHAnsi"/>
                <w:i w:val="0"/>
                <w:iCs w:val="0"/>
                <w:noProof/>
                <w:webHidden/>
                <w:sz w:val="24"/>
                <w:szCs w:val="24"/>
              </w:rPr>
              <w:t>10</w:t>
            </w:r>
            <w:r w:rsidRPr="00522BE4">
              <w:rPr>
                <w:rFonts w:asciiTheme="majorHAnsi" w:hAnsiTheme="majorHAnsi" w:cstheme="majorHAnsi"/>
                <w:i w:val="0"/>
                <w:iCs w:val="0"/>
                <w:noProof/>
                <w:webHidden/>
                <w:sz w:val="24"/>
                <w:szCs w:val="24"/>
              </w:rPr>
              <w:fldChar w:fldCharType="end"/>
            </w:r>
          </w:hyperlink>
        </w:p>
        <w:p w14:paraId="47B963DA" w14:textId="58C3C478" w:rsidR="00D8079B" w:rsidRPr="00522BE4" w:rsidRDefault="00D8079B">
          <w:r w:rsidRPr="00522BE4">
            <w:rPr>
              <w:rFonts w:asciiTheme="majorHAnsi" w:hAnsiTheme="majorHAnsi" w:cstheme="majorHAnsi"/>
              <w:noProof/>
              <w:sz w:val="24"/>
              <w:szCs w:val="24"/>
            </w:rPr>
            <w:fldChar w:fldCharType="end"/>
          </w:r>
        </w:p>
      </w:sdtContent>
    </w:sdt>
    <w:p w14:paraId="72EF8518" w14:textId="77777777" w:rsidR="005C0CD0" w:rsidRPr="00522BE4" w:rsidRDefault="005C0CD0" w:rsidP="00A015F6">
      <w:pPr>
        <w:rPr>
          <w:sz w:val="28"/>
          <w:szCs w:val="28"/>
        </w:rPr>
      </w:pPr>
    </w:p>
    <w:p w14:paraId="11AC8E0A" w14:textId="77777777" w:rsidR="00A015F6" w:rsidRPr="00522BE4" w:rsidRDefault="00A015F6" w:rsidP="004A3BFB">
      <w:pPr>
        <w:pStyle w:val="NormalWeb"/>
        <w:spacing w:before="0" w:beforeAutospacing="0" w:after="150" w:afterAutospacing="0"/>
        <w:rPr>
          <w:rFonts w:asciiTheme="majorHAnsi" w:hAnsiTheme="majorHAnsi" w:cstheme="majorHAnsi"/>
        </w:rPr>
      </w:pPr>
    </w:p>
    <w:p w14:paraId="7DCECEDF" w14:textId="77777777" w:rsidR="00FC3926" w:rsidRPr="00522BE4" w:rsidRDefault="00FC3926">
      <w:pPr>
        <w:rPr>
          <w:rFonts w:asciiTheme="majorHAnsi" w:eastAsia="Times New Roman" w:hAnsiTheme="majorHAnsi" w:cstheme="majorHAnsi"/>
          <w:sz w:val="24"/>
          <w:szCs w:val="24"/>
          <w:lang w:eastAsia="en-GB"/>
        </w:rPr>
      </w:pPr>
      <w:r w:rsidRPr="00522BE4">
        <w:rPr>
          <w:rFonts w:asciiTheme="majorHAnsi" w:hAnsiTheme="majorHAnsi" w:cstheme="majorHAnsi"/>
        </w:rPr>
        <w:br w:type="page"/>
      </w:r>
    </w:p>
    <w:p w14:paraId="444B500D" w14:textId="462DAE62" w:rsidR="00FC3926" w:rsidRPr="00522BE4" w:rsidRDefault="00FC3926" w:rsidP="004A3BFB">
      <w:pPr>
        <w:pStyle w:val="NormalWeb"/>
        <w:spacing w:before="0" w:beforeAutospacing="0" w:after="150" w:afterAutospacing="0"/>
        <w:rPr>
          <w:rFonts w:asciiTheme="majorHAnsi" w:hAnsiTheme="majorHAnsi" w:cstheme="majorHAnsi"/>
        </w:rPr>
      </w:pPr>
    </w:p>
    <w:p w14:paraId="6187C5CF" w14:textId="30BC78BB" w:rsidR="008C798E" w:rsidRPr="00522BE4" w:rsidRDefault="008C798E" w:rsidP="004A3BFB">
      <w:pPr>
        <w:pStyle w:val="NormalWeb"/>
        <w:spacing w:before="0" w:beforeAutospacing="0" w:after="150" w:afterAutospacing="0"/>
        <w:rPr>
          <w:rFonts w:asciiTheme="majorHAnsi" w:hAnsiTheme="majorHAnsi" w:cstheme="majorHAnsi"/>
        </w:rPr>
      </w:pPr>
    </w:p>
    <w:p w14:paraId="4970724D" w14:textId="77777777" w:rsidR="008C798E" w:rsidRPr="00522BE4" w:rsidRDefault="008C798E" w:rsidP="004A3BFB">
      <w:pPr>
        <w:pStyle w:val="NormalWeb"/>
        <w:spacing w:before="0" w:beforeAutospacing="0" w:after="150" w:afterAutospacing="0"/>
        <w:rPr>
          <w:rFonts w:asciiTheme="majorHAnsi" w:hAnsiTheme="majorHAnsi" w:cstheme="majorHAnsi"/>
        </w:rPr>
      </w:pPr>
    </w:p>
    <w:p w14:paraId="662DEF09" w14:textId="4B381942" w:rsidR="004A3BFB" w:rsidRPr="00522BE4" w:rsidRDefault="004A3BFB" w:rsidP="004A3BFB">
      <w:pPr>
        <w:pStyle w:val="NormalWeb"/>
        <w:spacing w:before="0" w:beforeAutospacing="0" w:after="150" w:afterAutospacing="0"/>
        <w:rPr>
          <w:rFonts w:asciiTheme="majorHAnsi" w:hAnsiTheme="majorHAnsi" w:cstheme="majorHAnsi"/>
        </w:rPr>
      </w:pPr>
      <w:r w:rsidRPr="00522BE4">
        <w:rPr>
          <w:rFonts w:asciiTheme="majorHAnsi" w:hAnsiTheme="majorHAnsi" w:cstheme="majorHAnsi"/>
        </w:rPr>
        <w:t xml:space="preserve">At </w:t>
      </w:r>
      <w:r w:rsidR="00FC3926" w:rsidRPr="00522BE4">
        <w:rPr>
          <w:rFonts w:asciiTheme="majorHAnsi" w:hAnsiTheme="majorHAnsi" w:cstheme="majorHAnsi"/>
        </w:rPr>
        <w:t>The</w:t>
      </w:r>
      <w:r w:rsidRPr="00522BE4">
        <w:rPr>
          <w:rFonts w:asciiTheme="majorHAnsi" w:hAnsiTheme="majorHAnsi" w:cstheme="majorHAnsi"/>
        </w:rPr>
        <w:t xml:space="preserve"> Westborough School we aim to provide a happy, caring and </w:t>
      </w:r>
      <w:r w:rsidR="000C57D3" w:rsidRPr="00522BE4">
        <w:rPr>
          <w:rFonts w:asciiTheme="majorHAnsi" w:hAnsiTheme="majorHAnsi" w:cstheme="majorHAnsi"/>
        </w:rPr>
        <w:t>safe environment</w:t>
      </w:r>
      <w:r w:rsidRPr="00522BE4">
        <w:rPr>
          <w:rFonts w:asciiTheme="majorHAnsi" w:hAnsiTheme="majorHAnsi" w:cstheme="majorHAnsi"/>
        </w:rPr>
        <w:t xml:space="preserve"> for our children.  We work very hard to ensure that every child's experience of school is a positive one, which promotes a love of learning.  </w:t>
      </w:r>
    </w:p>
    <w:p w14:paraId="0B3827E8" w14:textId="77777777" w:rsidR="000C57D3" w:rsidRPr="00522BE4" w:rsidRDefault="004A3BFB" w:rsidP="004A3BFB">
      <w:pPr>
        <w:spacing w:after="0" w:line="229" w:lineRule="auto"/>
        <w:jc w:val="both"/>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Every child and adult on the sch</w:t>
      </w:r>
      <w:r w:rsidR="007008AC" w:rsidRPr="00522BE4">
        <w:rPr>
          <w:rFonts w:asciiTheme="majorHAnsi" w:eastAsia="Times New Roman" w:hAnsiTheme="majorHAnsi" w:cstheme="majorHAnsi"/>
          <w:sz w:val="24"/>
          <w:szCs w:val="24"/>
          <w:lang w:val="en-US"/>
        </w:rPr>
        <w:t>ool premises is</w:t>
      </w:r>
      <w:r w:rsidRPr="00522BE4">
        <w:rPr>
          <w:rFonts w:asciiTheme="majorHAnsi" w:eastAsia="Times New Roman" w:hAnsiTheme="majorHAnsi" w:cstheme="majorHAnsi"/>
          <w:sz w:val="24"/>
          <w:szCs w:val="24"/>
          <w:lang w:val="en-US"/>
        </w:rPr>
        <w:t xml:space="preserve"> expected to maintain a high standard of personal conduct, to accept responsibility for their behaviour and encourage others to do the same. </w:t>
      </w:r>
    </w:p>
    <w:p w14:paraId="045F9786" w14:textId="77777777" w:rsidR="000C57D3" w:rsidRPr="00522BE4" w:rsidRDefault="000C57D3" w:rsidP="004A3BFB">
      <w:pPr>
        <w:spacing w:after="0" w:line="229" w:lineRule="auto"/>
        <w:jc w:val="both"/>
        <w:rPr>
          <w:rFonts w:asciiTheme="majorHAnsi" w:eastAsia="Times New Roman" w:hAnsiTheme="majorHAnsi" w:cstheme="majorHAnsi"/>
          <w:sz w:val="24"/>
          <w:szCs w:val="24"/>
          <w:lang w:val="en-US"/>
        </w:rPr>
      </w:pPr>
    </w:p>
    <w:p w14:paraId="6244918C" w14:textId="2953C9E8" w:rsidR="004A3BFB" w:rsidRPr="00522BE4" w:rsidRDefault="004A3BFB" w:rsidP="004A3BFB">
      <w:pPr>
        <w:spacing w:after="0" w:line="229" w:lineRule="auto"/>
        <w:jc w:val="both"/>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As members of The Westborough Community we all adhere to the school motto; ‘Believe, Achieve</w:t>
      </w:r>
      <w:r w:rsidR="00DA6B80" w:rsidRPr="00522BE4">
        <w:rPr>
          <w:rFonts w:asciiTheme="majorHAnsi" w:eastAsia="Times New Roman" w:hAnsiTheme="majorHAnsi" w:cstheme="majorHAnsi"/>
          <w:sz w:val="24"/>
          <w:szCs w:val="24"/>
          <w:lang w:val="en-US"/>
        </w:rPr>
        <w:t>,</w:t>
      </w:r>
      <w:r w:rsidRPr="00522BE4">
        <w:rPr>
          <w:rFonts w:asciiTheme="majorHAnsi" w:eastAsia="Times New Roman" w:hAnsiTheme="majorHAnsi" w:cstheme="majorHAnsi"/>
          <w:sz w:val="24"/>
          <w:szCs w:val="24"/>
          <w:lang w:val="en-US"/>
        </w:rPr>
        <w:t xml:space="preserve"> Together We Succeed</w:t>
      </w:r>
      <w:r w:rsidR="00A236A9" w:rsidRPr="00522BE4">
        <w:rPr>
          <w:rFonts w:asciiTheme="majorHAnsi" w:eastAsia="Times New Roman" w:hAnsiTheme="majorHAnsi" w:cstheme="majorHAnsi"/>
          <w:sz w:val="24"/>
          <w:szCs w:val="24"/>
          <w:lang w:val="en-US"/>
        </w:rPr>
        <w:t>’</w:t>
      </w:r>
      <w:r w:rsidRPr="00522BE4">
        <w:rPr>
          <w:rFonts w:asciiTheme="majorHAnsi" w:eastAsia="Times New Roman" w:hAnsiTheme="majorHAnsi" w:cstheme="majorHAnsi"/>
          <w:sz w:val="24"/>
          <w:szCs w:val="24"/>
          <w:lang w:val="en-US"/>
        </w:rPr>
        <w:t>, we</w:t>
      </w:r>
      <w:r w:rsidR="000C57D3" w:rsidRPr="00522BE4">
        <w:rPr>
          <w:rFonts w:asciiTheme="majorHAnsi" w:eastAsia="Times New Roman" w:hAnsiTheme="majorHAnsi" w:cstheme="majorHAnsi"/>
          <w:sz w:val="24"/>
          <w:szCs w:val="24"/>
          <w:lang w:val="en-US"/>
        </w:rPr>
        <w:t xml:space="preserve"> work towards</w:t>
      </w:r>
      <w:r w:rsidRPr="00522BE4">
        <w:rPr>
          <w:rFonts w:asciiTheme="majorHAnsi" w:eastAsia="Times New Roman" w:hAnsiTheme="majorHAnsi" w:cstheme="majorHAnsi"/>
          <w:sz w:val="24"/>
          <w:szCs w:val="24"/>
          <w:lang w:val="en-US"/>
        </w:rPr>
        <w:t xml:space="preserve"> this in a </w:t>
      </w:r>
      <w:r w:rsidR="007008AC" w:rsidRPr="00522BE4">
        <w:rPr>
          <w:rFonts w:asciiTheme="majorHAnsi" w:eastAsia="Times New Roman" w:hAnsiTheme="majorHAnsi" w:cstheme="majorHAnsi"/>
          <w:sz w:val="24"/>
          <w:szCs w:val="24"/>
          <w:lang w:val="en-US"/>
        </w:rPr>
        <w:t>‘</w:t>
      </w:r>
      <w:r w:rsidRPr="00522BE4">
        <w:rPr>
          <w:rFonts w:asciiTheme="majorHAnsi" w:eastAsia="Times New Roman" w:hAnsiTheme="majorHAnsi" w:cstheme="majorHAnsi"/>
          <w:sz w:val="24"/>
          <w:szCs w:val="24"/>
          <w:lang w:val="en-US"/>
        </w:rPr>
        <w:t xml:space="preserve">Respectful, Ready, and Safe’ </w:t>
      </w:r>
      <w:r w:rsidR="000313D2" w:rsidRPr="00522BE4">
        <w:rPr>
          <w:rFonts w:asciiTheme="majorHAnsi" w:eastAsia="Times New Roman" w:hAnsiTheme="majorHAnsi" w:cstheme="majorHAnsi"/>
          <w:sz w:val="24"/>
          <w:szCs w:val="24"/>
          <w:lang w:val="en-US"/>
        </w:rPr>
        <w:t>w</w:t>
      </w:r>
      <w:r w:rsidRPr="00522BE4">
        <w:rPr>
          <w:rFonts w:asciiTheme="majorHAnsi" w:eastAsia="Times New Roman" w:hAnsiTheme="majorHAnsi" w:cstheme="majorHAnsi"/>
          <w:sz w:val="24"/>
          <w:szCs w:val="24"/>
          <w:lang w:val="en-US"/>
        </w:rPr>
        <w:t>ay</w:t>
      </w:r>
      <w:r w:rsidR="000313D2" w:rsidRPr="00522BE4">
        <w:rPr>
          <w:rFonts w:asciiTheme="majorHAnsi" w:eastAsia="Times New Roman" w:hAnsiTheme="majorHAnsi" w:cstheme="majorHAnsi"/>
          <w:sz w:val="24"/>
          <w:szCs w:val="24"/>
          <w:lang w:val="en-US"/>
        </w:rPr>
        <w:t>.</w:t>
      </w:r>
    </w:p>
    <w:p w14:paraId="7B908597" w14:textId="77777777" w:rsidR="007008AC" w:rsidRPr="00522BE4" w:rsidRDefault="007008AC" w:rsidP="004A3BFB">
      <w:pPr>
        <w:spacing w:after="0" w:line="229" w:lineRule="auto"/>
        <w:jc w:val="both"/>
        <w:rPr>
          <w:rFonts w:asciiTheme="majorHAnsi" w:eastAsia="Times New Roman" w:hAnsiTheme="majorHAnsi" w:cstheme="majorHAnsi"/>
          <w:sz w:val="24"/>
          <w:szCs w:val="24"/>
          <w:lang w:val="en-US"/>
        </w:rPr>
      </w:pPr>
    </w:p>
    <w:p w14:paraId="7261FAF9" w14:textId="541692A4" w:rsidR="00102E85" w:rsidRPr="00522BE4" w:rsidRDefault="00102E85" w:rsidP="004A3BFB">
      <w:pPr>
        <w:spacing w:after="0" w:line="229" w:lineRule="auto"/>
        <w:jc w:val="both"/>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We have based our </w:t>
      </w:r>
      <w:r w:rsidRPr="00522BE4">
        <w:rPr>
          <w:rFonts w:asciiTheme="majorHAnsi" w:eastAsia="Times New Roman" w:hAnsiTheme="majorHAnsi" w:cstheme="majorHAnsi"/>
          <w:b/>
          <w:bCs/>
          <w:sz w:val="24"/>
          <w:szCs w:val="24"/>
          <w:lang w:val="en-US"/>
        </w:rPr>
        <w:t>Positive Behavi</w:t>
      </w:r>
      <w:r w:rsidR="004678FC" w:rsidRPr="00522BE4">
        <w:rPr>
          <w:rFonts w:asciiTheme="majorHAnsi" w:eastAsia="Times New Roman" w:hAnsiTheme="majorHAnsi" w:cstheme="majorHAnsi"/>
          <w:b/>
          <w:bCs/>
          <w:sz w:val="24"/>
          <w:szCs w:val="24"/>
          <w:lang w:val="en-US"/>
        </w:rPr>
        <w:t>our Policy</w:t>
      </w:r>
      <w:r w:rsidR="008C798E" w:rsidRPr="00522BE4">
        <w:rPr>
          <w:rFonts w:asciiTheme="majorHAnsi" w:eastAsia="Times New Roman" w:hAnsiTheme="majorHAnsi" w:cstheme="majorHAnsi"/>
          <w:b/>
          <w:bCs/>
          <w:sz w:val="24"/>
          <w:szCs w:val="24"/>
          <w:lang w:val="en-US"/>
        </w:rPr>
        <w:t xml:space="preserve"> </w:t>
      </w:r>
      <w:r w:rsidR="008C798E" w:rsidRPr="00522BE4">
        <w:rPr>
          <w:rFonts w:asciiTheme="majorHAnsi" w:eastAsia="Times New Roman" w:hAnsiTheme="majorHAnsi" w:cstheme="majorHAnsi"/>
          <w:sz w:val="24"/>
          <w:szCs w:val="24"/>
          <w:lang w:val="en-US"/>
        </w:rPr>
        <w:t>on</w:t>
      </w:r>
      <w:r w:rsidR="004678FC" w:rsidRPr="00522BE4">
        <w:rPr>
          <w:rFonts w:asciiTheme="majorHAnsi" w:eastAsia="Times New Roman" w:hAnsiTheme="majorHAnsi" w:cstheme="majorHAnsi"/>
          <w:sz w:val="24"/>
          <w:szCs w:val="24"/>
          <w:lang w:val="en-US"/>
        </w:rPr>
        <w:t xml:space="preserve"> </w:t>
      </w:r>
      <w:r w:rsidR="00FC3926" w:rsidRPr="00522BE4">
        <w:rPr>
          <w:rFonts w:asciiTheme="majorHAnsi" w:eastAsia="Times New Roman" w:hAnsiTheme="majorHAnsi" w:cstheme="majorHAnsi"/>
          <w:sz w:val="24"/>
          <w:szCs w:val="24"/>
          <w:lang w:val="en-US"/>
        </w:rPr>
        <w:t>“</w:t>
      </w:r>
      <w:r w:rsidR="004678FC" w:rsidRPr="00522BE4">
        <w:rPr>
          <w:rFonts w:asciiTheme="majorHAnsi" w:eastAsia="Times New Roman" w:hAnsiTheme="majorHAnsi" w:cstheme="majorHAnsi"/>
          <w:sz w:val="24"/>
          <w:szCs w:val="24"/>
          <w:lang w:val="en-US"/>
        </w:rPr>
        <w:t>When the Adult</w:t>
      </w:r>
      <w:r w:rsidR="00FC3926" w:rsidRPr="00522BE4">
        <w:rPr>
          <w:rFonts w:asciiTheme="majorHAnsi" w:eastAsia="Times New Roman" w:hAnsiTheme="majorHAnsi" w:cstheme="majorHAnsi"/>
          <w:sz w:val="24"/>
          <w:szCs w:val="24"/>
          <w:lang w:val="en-US"/>
        </w:rPr>
        <w:t>s</w:t>
      </w:r>
      <w:r w:rsidR="004678FC" w:rsidRPr="00522BE4">
        <w:rPr>
          <w:rFonts w:asciiTheme="majorHAnsi" w:eastAsia="Times New Roman" w:hAnsiTheme="majorHAnsi" w:cstheme="majorHAnsi"/>
          <w:sz w:val="24"/>
          <w:szCs w:val="24"/>
          <w:lang w:val="en-US"/>
        </w:rPr>
        <w:t xml:space="preserve"> Change,</w:t>
      </w:r>
      <w:r w:rsidR="008C798E" w:rsidRPr="00522BE4">
        <w:rPr>
          <w:rFonts w:asciiTheme="majorHAnsi" w:eastAsia="Times New Roman" w:hAnsiTheme="majorHAnsi" w:cstheme="majorHAnsi"/>
          <w:sz w:val="24"/>
          <w:szCs w:val="24"/>
          <w:lang w:val="en-US"/>
        </w:rPr>
        <w:t xml:space="preserve"> </w:t>
      </w:r>
      <w:r w:rsidR="004678FC" w:rsidRPr="00522BE4">
        <w:rPr>
          <w:rFonts w:asciiTheme="majorHAnsi" w:eastAsia="Times New Roman" w:hAnsiTheme="majorHAnsi" w:cstheme="majorHAnsi"/>
          <w:sz w:val="24"/>
          <w:szCs w:val="24"/>
          <w:lang w:val="en-US"/>
        </w:rPr>
        <w:t>Everything Changes. Seismic Shifts in School Behaviour</w:t>
      </w:r>
      <w:r w:rsidR="008C798E" w:rsidRPr="00522BE4">
        <w:rPr>
          <w:rFonts w:asciiTheme="majorHAnsi" w:eastAsia="Times New Roman" w:hAnsiTheme="majorHAnsi" w:cstheme="majorHAnsi"/>
          <w:sz w:val="24"/>
          <w:szCs w:val="24"/>
          <w:lang w:val="en-US"/>
        </w:rPr>
        <w:t>”, by</w:t>
      </w:r>
      <w:r w:rsidR="00FC3926" w:rsidRPr="00522BE4">
        <w:rPr>
          <w:rFonts w:asciiTheme="majorHAnsi" w:eastAsia="Times New Roman" w:hAnsiTheme="majorHAnsi" w:cstheme="majorHAnsi"/>
          <w:sz w:val="24"/>
          <w:szCs w:val="24"/>
          <w:lang w:val="en-US"/>
        </w:rPr>
        <w:t xml:space="preserve"> Paul Dix.</w:t>
      </w:r>
    </w:p>
    <w:p w14:paraId="16C508EF" w14:textId="77777777" w:rsidR="007A35A2" w:rsidRPr="00522BE4" w:rsidRDefault="007A35A2" w:rsidP="004A3BFB">
      <w:pPr>
        <w:spacing w:after="0" w:line="229" w:lineRule="auto"/>
        <w:jc w:val="both"/>
        <w:rPr>
          <w:rFonts w:asciiTheme="majorHAnsi" w:eastAsia="Times New Roman" w:hAnsiTheme="majorHAnsi" w:cstheme="majorHAnsi"/>
          <w:sz w:val="24"/>
          <w:szCs w:val="24"/>
          <w:lang w:val="en-US"/>
        </w:rPr>
      </w:pPr>
    </w:p>
    <w:p w14:paraId="33E60BE2" w14:textId="00A3A8BF" w:rsidR="00102E85" w:rsidRPr="00522BE4" w:rsidRDefault="00102E85" w:rsidP="004A3BFB">
      <w:pPr>
        <w:spacing w:after="0" w:line="229" w:lineRule="auto"/>
        <w:jc w:val="both"/>
        <w:rPr>
          <w:rFonts w:asciiTheme="majorHAnsi" w:eastAsia="Times New Roman" w:hAnsiTheme="majorHAnsi" w:cstheme="majorHAnsi"/>
          <w:sz w:val="24"/>
          <w:szCs w:val="24"/>
          <w:lang w:val="en-US"/>
        </w:rPr>
      </w:pPr>
    </w:p>
    <w:p w14:paraId="218D6069" w14:textId="47B85863" w:rsidR="005C0CD0" w:rsidRPr="00522BE4" w:rsidRDefault="005C0CD0" w:rsidP="004A3BFB">
      <w:pPr>
        <w:spacing w:after="0" w:line="229" w:lineRule="auto"/>
        <w:jc w:val="both"/>
        <w:rPr>
          <w:rFonts w:asciiTheme="majorHAnsi" w:eastAsia="Times New Roman" w:hAnsiTheme="majorHAnsi" w:cstheme="majorHAnsi"/>
          <w:sz w:val="24"/>
          <w:szCs w:val="24"/>
          <w:lang w:val="en-US"/>
        </w:rPr>
      </w:pPr>
    </w:p>
    <w:p w14:paraId="0623B4CF" w14:textId="77777777" w:rsidR="005C0CD0" w:rsidRPr="00522BE4" w:rsidRDefault="005C0CD0" w:rsidP="004A3BFB">
      <w:pPr>
        <w:spacing w:after="0" w:line="229" w:lineRule="auto"/>
        <w:jc w:val="both"/>
        <w:rPr>
          <w:rFonts w:asciiTheme="majorHAnsi" w:eastAsia="Times New Roman" w:hAnsiTheme="majorHAnsi" w:cstheme="majorHAnsi"/>
          <w:sz w:val="24"/>
          <w:szCs w:val="24"/>
          <w:lang w:val="en-US"/>
        </w:rPr>
      </w:pPr>
    </w:p>
    <w:p w14:paraId="3D1529B3" w14:textId="77777777" w:rsidR="000C57D3" w:rsidRPr="00522BE4" w:rsidRDefault="0044569D" w:rsidP="00C51961">
      <w:pPr>
        <w:pStyle w:val="Heading1"/>
        <w:rPr>
          <w:rFonts w:eastAsia="Times New Roman"/>
          <w:color w:val="auto"/>
          <w:lang w:eastAsia="en-GB"/>
        </w:rPr>
      </w:pPr>
      <w:bookmarkStart w:id="0" w:name="_Toc25129439"/>
      <w:r w:rsidRPr="00522BE4">
        <w:rPr>
          <w:rFonts w:eastAsia="Times New Roman"/>
          <w:color w:val="auto"/>
          <w:lang w:eastAsia="en-GB"/>
        </w:rPr>
        <w:t xml:space="preserve">Our vision </w:t>
      </w:r>
      <w:r w:rsidR="00672DBD" w:rsidRPr="00522BE4">
        <w:rPr>
          <w:rFonts w:eastAsia="Times New Roman"/>
          <w:color w:val="auto"/>
          <w:lang w:eastAsia="en-GB"/>
        </w:rPr>
        <w:t>is: -</w:t>
      </w:r>
      <w:bookmarkEnd w:id="0"/>
    </w:p>
    <w:p w14:paraId="6FED8B45" w14:textId="77777777" w:rsidR="0044569D" w:rsidRPr="00522BE4" w:rsidRDefault="0044569D" w:rsidP="000C57D3">
      <w:pPr>
        <w:spacing w:after="0" w:line="240" w:lineRule="auto"/>
        <w:rPr>
          <w:rFonts w:asciiTheme="majorHAnsi" w:eastAsia="Times New Roman" w:hAnsiTheme="majorHAnsi" w:cstheme="majorHAnsi"/>
          <w:b/>
          <w:bCs/>
          <w:sz w:val="24"/>
          <w:szCs w:val="24"/>
          <w:lang w:eastAsia="en-GB"/>
        </w:rPr>
      </w:pPr>
    </w:p>
    <w:p w14:paraId="0704CEB4" w14:textId="77777777" w:rsidR="0044569D" w:rsidRPr="00522BE4" w:rsidRDefault="0044569D" w:rsidP="0044569D">
      <w:pPr>
        <w:numPr>
          <w:ilvl w:val="0"/>
          <w:numId w:val="11"/>
        </w:numPr>
        <w:spacing w:before="100" w:beforeAutospacing="1" w:after="100" w:afterAutospacing="1"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 school where children feel safe, secure and happy; where they have opportunities to become mentally strong, physically fit, with the resilience and skills to embrace life with the confidence to dream dreams and with the competence to realise them.</w:t>
      </w:r>
    </w:p>
    <w:p w14:paraId="5E7A93F3" w14:textId="77777777" w:rsidR="0044569D" w:rsidRPr="00522BE4" w:rsidRDefault="0044569D" w:rsidP="0044569D">
      <w:pPr>
        <w:numPr>
          <w:ilvl w:val="0"/>
          <w:numId w:val="12"/>
        </w:numPr>
        <w:spacing w:before="100" w:beforeAutospacing="1" w:after="100" w:afterAutospacing="1"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The provision of quality of teaching and learning whereby the school reaches the academic targets set and exceeds expectations, through a team of inspiring and aspirational adults committed to raising standards in a complex and diverse learning context.</w:t>
      </w:r>
    </w:p>
    <w:p w14:paraId="1F8AB2D6" w14:textId="77777777" w:rsidR="0044569D" w:rsidRPr="00522BE4" w:rsidRDefault="0044569D" w:rsidP="0044569D">
      <w:pPr>
        <w:numPr>
          <w:ilvl w:val="0"/>
          <w:numId w:val="13"/>
        </w:numPr>
        <w:spacing w:before="100" w:beforeAutospacing="1" w:after="100" w:afterAutospacing="1"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 community that nurtures, protects and develops the unique ethos of our school, where teaching and learning is a celebration of childhood, experienced in a global context.</w:t>
      </w:r>
    </w:p>
    <w:p w14:paraId="26FB8240" w14:textId="77777777" w:rsidR="00BA15BE" w:rsidRPr="00522BE4" w:rsidRDefault="0044569D" w:rsidP="00CD5C12">
      <w:pPr>
        <w:numPr>
          <w:ilvl w:val="0"/>
          <w:numId w:val="14"/>
        </w:numPr>
        <w:spacing w:before="100" w:beforeAutospacing="1" w:after="100" w:afterAutospacing="1"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Being the best school we can be.</w:t>
      </w:r>
    </w:p>
    <w:p w14:paraId="343E9D89" w14:textId="77777777" w:rsidR="005C0CD0" w:rsidRPr="00522BE4" w:rsidRDefault="005C0CD0">
      <w:pPr>
        <w:rPr>
          <w:rFonts w:asciiTheme="majorHAnsi" w:eastAsia="Times New Roman" w:hAnsiTheme="majorHAnsi" w:cstheme="majorHAnsi"/>
          <w:b/>
          <w:sz w:val="24"/>
          <w:szCs w:val="24"/>
          <w:lang w:eastAsia="en-GB"/>
        </w:rPr>
      </w:pPr>
      <w:r w:rsidRPr="00522BE4">
        <w:rPr>
          <w:rFonts w:asciiTheme="majorHAnsi" w:eastAsia="Times New Roman" w:hAnsiTheme="majorHAnsi" w:cstheme="majorHAnsi"/>
          <w:b/>
          <w:sz w:val="24"/>
          <w:szCs w:val="24"/>
          <w:lang w:eastAsia="en-GB"/>
        </w:rPr>
        <w:br w:type="page"/>
      </w:r>
    </w:p>
    <w:p w14:paraId="03095DEB" w14:textId="6490E04A" w:rsidR="00C51961" w:rsidRPr="00522BE4" w:rsidRDefault="00C51961" w:rsidP="00C51961">
      <w:pPr>
        <w:pStyle w:val="Heading1"/>
        <w:rPr>
          <w:rFonts w:eastAsia="Times New Roman"/>
          <w:color w:val="auto"/>
          <w:lang w:eastAsia="en-GB"/>
        </w:rPr>
      </w:pPr>
      <w:bookmarkStart w:id="1" w:name="_Toc25129440"/>
      <w:r w:rsidRPr="00522BE4">
        <w:rPr>
          <w:rFonts w:eastAsia="Times New Roman"/>
          <w:color w:val="auto"/>
          <w:lang w:eastAsia="en-GB"/>
        </w:rPr>
        <w:lastRenderedPageBreak/>
        <w:t>Expectations</w:t>
      </w:r>
      <w:bookmarkEnd w:id="1"/>
    </w:p>
    <w:p w14:paraId="24F96255" w14:textId="77777777" w:rsidR="00C51961" w:rsidRPr="00522BE4" w:rsidRDefault="00C51961" w:rsidP="00C51961">
      <w:pPr>
        <w:rPr>
          <w:lang w:eastAsia="en-GB"/>
        </w:rPr>
      </w:pPr>
    </w:p>
    <w:p w14:paraId="4A46C2A2" w14:textId="77777777" w:rsidR="00C51961" w:rsidRPr="00522BE4" w:rsidRDefault="00C51961" w:rsidP="00C51961">
      <w:pPr>
        <w:pStyle w:val="Heading2"/>
        <w:rPr>
          <w:rFonts w:eastAsia="Times New Roman"/>
          <w:color w:val="auto"/>
          <w:lang w:eastAsia="en-GB"/>
        </w:rPr>
      </w:pPr>
    </w:p>
    <w:p w14:paraId="19C0A82B" w14:textId="406A54DF" w:rsidR="00647769" w:rsidRPr="00522BE4" w:rsidRDefault="00AB6889" w:rsidP="00C51961">
      <w:pPr>
        <w:pStyle w:val="Heading2"/>
        <w:rPr>
          <w:rFonts w:eastAsia="Times New Roman"/>
          <w:color w:val="auto"/>
          <w:lang w:eastAsia="en-GB"/>
        </w:rPr>
      </w:pPr>
      <w:bookmarkStart w:id="2" w:name="_Toc25129441"/>
      <w:r w:rsidRPr="00522BE4">
        <w:rPr>
          <w:rFonts w:eastAsia="Times New Roman"/>
          <w:color w:val="auto"/>
          <w:lang w:eastAsia="en-GB"/>
        </w:rPr>
        <w:t xml:space="preserve">The expectation of the staff is </w:t>
      </w:r>
      <w:r w:rsidR="0044569D" w:rsidRPr="00522BE4">
        <w:rPr>
          <w:rFonts w:eastAsia="Times New Roman"/>
          <w:color w:val="auto"/>
          <w:lang w:eastAsia="en-GB"/>
        </w:rPr>
        <w:t>to:</w:t>
      </w:r>
      <w:bookmarkEnd w:id="2"/>
    </w:p>
    <w:p w14:paraId="7FD7B76E" w14:textId="77777777" w:rsidR="00C51961" w:rsidRPr="00522BE4" w:rsidRDefault="00C51961" w:rsidP="00C51961">
      <w:pPr>
        <w:rPr>
          <w:lang w:eastAsia="en-GB"/>
        </w:rPr>
      </w:pPr>
    </w:p>
    <w:p w14:paraId="0F004813"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Be consistent</w:t>
      </w:r>
    </w:p>
    <w:p w14:paraId="18D9BB33"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Be positive</w:t>
      </w:r>
    </w:p>
    <w:p w14:paraId="73EF5323"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Be respectful </w:t>
      </w:r>
    </w:p>
    <w:p w14:paraId="3F556E16"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Listen carefully to children</w:t>
      </w:r>
    </w:p>
    <w:p w14:paraId="4B6D0BF2" w14:textId="38FE93CB"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Use </w:t>
      </w:r>
      <w:r w:rsidR="002F59E8">
        <w:rPr>
          <w:rFonts w:asciiTheme="majorHAnsi" w:eastAsia="Times New Roman" w:hAnsiTheme="majorHAnsi" w:cstheme="majorHAnsi"/>
          <w:sz w:val="24"/>
          <w:szCs w:val="24"/>
          <w:lang w:eastAsia="en-GB"/>
        </w:rPr>
        <w:t>whole school response</w:t>
      </w:r>
      <w:r w:rsidRPr="00522BE4">
        <w:rPr>
          <w:rFonts w:asciiTheme="majorHAnsi" w:eastAsia="Times New Roman" w:hAnsiTheme="majorHAnsi" w:cstheme="majorHAnsi"/>
          <w:sz w:val="24"/>
          <w:szCs w:val="24"/>
          <w:lang w:eastAsia="en-GB"/>
        </w:rPr>
        <w:t xml:space="preserve"> to manage inappropriate or escalating behaviour</w:t>
      </w:r>
    </w:p>
    <w:p w14:paraId="31702778"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Actively notice positive behaviour in the class and around the school</w:t>
      </w:r>
    </w:p>
    <w:p w14:paraId="36A6F74B"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Give attention to those doing ‘the right thing’.</w:t>
      </w:r>
    </w:p>
    <w:p w14:paraId="3E69C3C6"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Respond to poor behaviour with deliberate calm.</w:t>
      </w:r>
    </w:p>
    <w:p w14:paraId="7A88605D" w14:textId="77777777" w:rsidR="00AB6889" w:rsidRPr="00522BE4" w:rsidRDefault="00AB688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hAnsiTheme="majorHAnsi" w:cstheme="majorHAnsi"/>
          <w:sz w:val="24"/>
          <w:szCs w:val="24"/>
        </w:rPr>
        <w:t>Give children a ‘fresh start’ every lesson.</w:t>
      </w:r>
    </w:p>
    <w:p w14:paraId="5CE5BD07" w14:textId="77777777" w:rsidR="00AB6889" w:rsidRPr="00522BE4" w:rsidRDefault="00AB6889" w:rsidP="00C51961">
      <w:pPr>
        <w:spacing w:after="150"/>
        <w:ind w:left="720"/>
        <w:rPr>
          <w:rFonts w:asciiTheme="majorHAnsi" w:hAnsiTheme="majorHAnsi" w:cstheme="majorHAnsi"/>
          <w:sz w:val="24"/>
          <w:szCs w:val="24"/>
        </w:rPr>
      </w:pPr>
      <w:r w:rsidRPr="00522BE4">
        <w:rPr>
          <w:rFonts w:asciiTheme="majorHAnsi" w:hAnsiTheme="majorHAnsi" w:cstheme="majorHAnsi"/>
          <w:sz w:val="24"/>
          <w:szCs w:val="24"/>
        </w:rPr>
        <w:t xml:space="preserve">‘Praise in Public, Remind in Private’. </w:t>
      </w:r>
    </w:p>
    <w:p w14:paraId="58C114D2" w14:textId="451F7D91" w:rsidR="00CE3FB3" w:rsidRPr="00522BE4" w:rsidRDefault="00CE3FB3" w:rsidP="00C51961">
      <w:pPr>
        <w:spacing w:after="150"/>
        <w:ind w:left="720"/>
        <w:rPr>
          <w:rFonts w:asciiTheme="majorHAnsi" w:hAnsiTheme="majorHAnsi" w:cstheme="majorHAnsi"/>
          <w:sz w:val="24"/>
          <w:szCs w:val="24"/>
        </w:rPr>
      </w:pPr>
      <w:r w:rsidRPr="00522BE4">
        <w:rPr>
          <w:rFonts w:asciiTheme="majorHAnsi" w:hAnsiTheme="majorHAnsi" w:cstheme="majorHAnsi"/>
          <w:sz w:val="24"/>
          <w:szCs w:val="24"/>
        </w:rPr>
        <w:t>Follow the Zones of regulation</w:t>
      </w:r>
      <w:r w:rsidR="002F59E8">
        <w:rPr>
          <w:rFonts w:asciiTheme="majorHAnsi" w:hAnsiTheme="majorHAnsi" w:cstheme="majorHAnsi"/>
          <w:sz w:val="24"/>
          <w:szCs w:val="24"/>
        </w:rPr>
        <w:t xml:space="preserve"> in KS1 and EYFS. Follow the behaviour 123 Stop! Procedure </w:t>
      </w:r>
      <w:r w:rsidRPr="00522BE4">
        <w:rPr>
          <w:rFonts w:asciiTheme="majorHAnsi" w:hAnsiTheme="majorHAnsi" w:cstheme="majorHAnsi"/>
          <w:sz w:val="24"/>
          <w:szCs w:val="24"/>
        </w:rPr>
        <w:t xml:space="preserve"> and </w:t>
      </w:r>
      <w:r w:rsidR="002F59E8">
        <w:rPr>
          <w:rFonts w:asciiTheme="majorHAnsi" w:hAnsiTheme="majorHAnsi" w:cstheme="majorHAnsi"/>
          <w:sz w:val="24"/>
          <w:szCs w:val="24"/>
        </w:rPr>
        <w:t xml:space="preserve">the </w:t>
      </w:r>
      <w:r w:rsidRPr="00522BE4">
        <w:rPr>
          <w:rFonts w:asciiTheme="majorHAnsi" w:hAnsiTheme="majorHAnsi" w:cstheme="majorHAnsi"/>
          <w:sz w:val="24"/>
          <w:szCs w:val="24"/>
        </w:rPr>
        <w:t>Dojo system in the class.</w:t>
      </w:r>
    </w:p>
    <w:p w14:paraId="7491AF73" w14:textId="77777777" w:rsidR="00102E85" w:rsidRPr="00522BE4" w:rsidRDefault="00102E85" w:rsidP="00C51961">
      <w:pPr>
        <w:spacing w:after="150"/>
        <w:ind w:left="720"/>
        <w:rPr>
          <w:rFonts w:asciiTheme="majorHAnsi" w:hAnsiTheme="majorHAnsi" w:cstheme="majorHAnsi"/>
          <w:sz w:val="24"/>
          <w:szCs w:val="24"/>
        </w:rPr>
      </w:pPr>
      <w:r w:rsidRPr="00522BE4">
        <w:rPr>
          <w:rFonts w:asciiTheme="majorHAnsi" w:hAnsiTheme="majorHAnsi" w:cstheme="majorHAnsi"/>
          <w:sz w:val="24"/>
          <w:szCs w:val="24"/>
        </w:rPr>
        <w:t>Take time to welcome the c</w:t>
      </w:r>
      <w:r w:rsidR="007008AC" w:rsidRPr="00522BE4">
        <w:rPr>
          <w:rFonts w:asciiTheme="majorHAnsi" w:hAnsiTheme="majorHAnsi" w:cstheme="majorHAnsi"/>
          <w:sz w:val="24"/>
          <w:szCs w:val="24"/>
        </w:rPr>
        <w:t>hildren at the start of the day, say goodbye and thank you at the end.</w:t>
      </w:r>
    </w:p>
    <w:p w14:paraId="1404BCED" w14:textId="77777777" w:rsidR="00CD5C12" w:rsidRPr="00522BE4" w:rsidRDefault="00CD5C12" w:rsidP="00AB6889">
      <w:pPr>
        <w:spacing w:after="150"/>
        <w:rPr>
          <w:rFonts w:asciiTheme="majorHAnsi" w:hAnsiTheme="majorHAnsi" w:cstheme="majorHAnsi"/>
          <w:sz w:val="24"/>
          <w:szCs w:val="24"/>
        </w:rPr>
      </w:pPr>
    </w:p>
    <w:p w14:paraId="14D0842D" w14:textId="11A4F6DE" w:rsidR="0044569D" w:rsidRPr="00522BE4" w:rsidRDefault="00AB6889" w:rsidP="00C51961">
      <w:pPr>
        <w:pStyle w:val="Heading2"/>
        <w:rPr>
          <w:rFonts w:eastAsia="Times New Roman"/>
          <w:color w:val="auto"/>
          <w:lang w:eastAsia="en-GB"/>
        </w:rPr>
      </w:pPr>
      <w:bookmarkStart w:id="3" w:name="_Toc25129442"/>
      <w:r w:rsidRPr="00522BE4">
        <w:rPr>
          <w:rFonts w:eastAsia="Times New Roman"/>
          <w:color w:val="auto"/>
          <w:lang w:eastAsia="en-GB"/>
        </w:rPr>
        <w:t>The expectation of SLT is to:</w:t>
      </w:r>
      <w:bookmarkEnd w:id="3"/>
    </w:p>
    <w:p w14:paraId="009F5887" w14:textId="77777777" w:rsidR="00C51961" w:rsidRPr="00522BE4" w:rsidRDefault="00C51961" w:rsidP="00C51961">
      <w:pPr>
        <w:rPr>
          <w:lang w:eastAsia="en-GB"/>
        </w:rPr>
      </w:pPr>
    </w:p>
    <w:p w14:paraId="1E6B6F0B" w14:textId="77777777" w:rsidR="00AB6889" w:rsidRPr="00522BE4" w:rsidRDefault="00AB6889" w:rsidP="0044569D">
      <w:pPr>
        <w:spacing w:after="0" w:line="207" w:lineRule="auto"/>
        <w:rPr>
          <w:rFonts w:asciiTheme="majorHAnsi" w:eastAsia="Times New Roman" w:hAnsiTheme="majorHAnsi" w:cstheme="majorHAnsi"/>
          <w:sz w:val="24"/>
          <w:szCs w:val="24"/>
          <w:lang w:val="en-US"/>
        </w:rPr>
      </w:pPr>
    </w:p>
    <w:p w14:paraId="1A8FB16B" w14:textId="77777777" w:rsidR="0044569D" w:rsidRPr="00522BE4" w:rsidRDefault="0044569D" w:rsidP="00C51961">
      <w:pPr>
        <w:spacing w:after="0" w:line="207" w:lineRule="auto"/>
        <w:ind w:left="72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Be a visible presence around the school</w:t>
      </w:r>
    </w:p>
    <w:p w14:paraId="15962719" w14:textId="77777777" w:rsidR="00AB6889" w:rsidRPr="00522BE4" w:rsidRDefault="00AB6889" w:rsidP="00C51961">
      <w:pPr>
        <w:spacing w:after="0" w:line="207" w:lineRule="auto"/>
        <w:ind w:left="720"/>
        <w:rPr>
          <w:rFonts w:asciiTheme="majorHAnsi" w:eastAsia="Times New Roman" w:hAnsiTheme="majorHAnsi" w:cstheme="majorHAnsi"/>
          <w:sz w:val="24"/>
          <w:szCs w:val="24"/>
          <w:lang w:val="en-US"/>
        </w:rPr>
      </w:pPr>
    </w:p>
    <w:p w14:paraId="3C6699A9" w14:textId="77777777" w:rsidR="0044569D" w:rsidRPr="00522BE4" w:rsidRDefault="0044569D" w:rsidP="00C51961">
      <w:pPr>
        <w:spacing w:after="0" w:line="207" w:lineRule="auto"/>
        <w:ind w:left="72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Regularly celebrate staff and children whose efforts go above and beyond expectations </w:t>
      </w:r>
    </w:p>
    <w:p w14:paraId="4721CF59" w14:textId="77777777" w:rsidR="00AB6889" w:rsidRPr="00522BE4" w:rsidRDefault="00AB6889" w:rsidP="00C51961">
      <w:pPr>
        <w:spacing w:after="0" w:line="207" w:lineRule="auto"/>
        <w:ind w:left="720"/>
        <w:rPr>
          <w:rFonts w:asciiTheme="majorHAnsi" w:eastAsia="Times New Roman" w:hAnsiTheme="majorHAnsi" w:cstheme="majorHAnsi"/>
          <w:sz w:val="24"/>
          <w:szCs w:val="24"/>
          <w:lang w:val="en-US"/>
        </w:rPr>
      </w:pPr>
    </w:p>
    <w:p w14:paraId="771C52D5" w14:textId="55BC0FFB" w:rsidR="0044569D" w:rsidRPr="00522BE4" w:rsidRDefault="0044569D" w:rsidP="00C51961">
      <w:pPr>
        <w:spacing w:after="0" w:line="207" w:lineRule="auto"/>
        <w:ind w:left="72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Encourage use of positi</w:t>
      </w:r>
      <w:r w:rsidR="00DD4562" w:rsidRPr="00522BE4">
        <w:rPr>
          <w:rFonts w:asciiTheme="majorHAnsi" w:eastAsia="Times New Roman" w:hAnsiTheme="majorHAnsi" w:cstheme="majorHAnsi"/>
          <w:sz w:val="24"/>
          <w:szCs w:val="24"/>
          <w:lang w:val="en-US"/>
        </w:rPr>
        <w:t xml:space="preserve">ve praise in the form </w:t>
      </w:r>
      <w:r w:rsidR="00672DBD" w:rsidRPr="00522BE4">
        <w:rPr>
          <w:rFonts w:asciiTheme="majorHAnsi" w:eastAsia="Times New Roman" w:hAnsiTheme="majorHAnsi" w:cstheme="majorHAnsi"/>
          <w:sz w:val="24"/>
          <w:szCs w:val="24"/>
          <w:lang w:val="en-US"/>
        </w:rPr>
        <w:t>of phone</w:t>
      </w:r>
      <w:r w:rsidR="00DD4562" w:rsidRPr="00522BE4">
        <w:rPr>
          <w:rFonts w:asciiTheme="majorHAnsi" w:eastAsia="Times New Roman" w:hAnsiTheme="majorHAnsi" w:cstheme="majorHAnsi"/>
          <w:sz w:val="24"/>
          <w:szCs w:val="24"/>
          <w:lang w:val="en-US"/>
        </w:rPr>
        <w:t xml:space="preserve"> calls/texts</w:t>
      </w:r>
      <w:r w:rsidR="008214F7" w:rsidRPr="00522BE4">
        <w:rPr>
          <w:rFonts w:asciiTheme="majorHAnsi" w:eastAsia="Times New Roman" w:hAnsiTheme="majorHAnsi" w:cstheme="majorHAnsi"/>
          <w:sz w:val="24"/>
          <w:szCs w:val="24"/>
          <w:lang w:val="en-US"/>
        </w:rPr>
        <w:t xml:space="preserve"> / check ins with parents.</w:t>
      </w:r>
    </w:p>
    <w:p w14:paraId="14A2BCDA" w14:textId="77777777" w:rsidR="00AB6889" w:rsidRPr="00522BE4" w:rsidRDefault="00AB6889" w:rsidP="00C51961">
      <w:pPr>
        <w:spacing w:after="0" w:line="207" w:lineRule="auto"/>
        <w:ind w:left="720"/>
        <w:rPr>
          <w:rFonts w:asciiTheme="majorHAnsi" w:eastAsia="Times New Roman" w:hAnsiTheme="majorHAnsi" w:cstheme="majorHAnsi"/>
          <w:sz w:val="24"/>
          <w:szCs w:val="24"/>
          <w:lang w:val="en-US"/>
        </w:rPr>
      </w:pPr>
    </w:p>
    <w:p w14:paraId="4233BA42" w14:textId="77777777" w:rsidR="0044569D" w:rsidRPr="00522BE4" w:rsidRDefault="0044569D" w:rsidP="00C51961">
      <w:pPr>
        <w:spacing w:after="0" w:line="207" w:lineRule="auto"/>
        <w:ind w:left="72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Ensure staff training needs </w:t>
      </w:r>
      <w:r w:rsidR="00DD4562" w:rsidRPr="00522BE4">
        <w:rPr>
          <w:rFonts w:asciiTheme="majorHAnsi" w:eastAsia="Times New Roman" w:hAnsiTheme="majorHAnsi" w:cstheme="majorHAnsi"/>
          <w:sz w:val="24"/>
          <w:szCs w:val="24"/>
          <w:lang w:val="en-US"/>
        </w:rPr>
        <w:t xml:space="preserve">in this area </w:t>
      </w:r>
      <w:r w:rsidRPr="00522BE4">
        <w:rPr>
          <w:rFonts w:asciiTheme="majorHAnsi" w:eastAsia="Times New Roman" w:hAnsiTheme="majorHAnsi" w:cstheme="majorHAnsi"/>
          <w:sz w:val="24"/>
          <w:szCs w:val="24"/>
          <w:lang w:val="en-US"/>
        </w:rPr>
        <w:t>are identified and met.</w:t>
      </w:r>
    </w:p>
    <w:p w14:paraId="557D3F41" w14:textId="77777777" w:rsidR="00AB6889" w:rsidRPr="00522BE4" w:rsidRDefault="00AB6889" w:rsidP="00C51961">
      <w:pPr>
        <w:spacing w:after="0" w:line="207" w:lineRule="auto"/>
        <w:ind w:left="720"/>
        <w:rPr>
          <w:rFonts w:asciiTheme="majorHAnsi" w:eastAsia="Times New Roman" w:hAnsiTheme="majorHAnsi" w:cstheme="majorHAnsi"/>
          <w:sz w:val="24"/>
          <w:szCs w:val="24"/>
          <w:lang w:val="en-US"/>
        </w:rPr>
      </w:pPr>
    </w:p>
    <w:p w14:paraId="40F0932E" w14:textId="77777777" w:rsidR="0044569D" w:rsidRPr="00522BE4" w:rsidRDefault="00DD4562" w:rsidP="00C51961">
      <w:pPr>
        <w:spacing w:after="0" w:line="207" w:lineRule="auto"/>
        <w:ind w:left="72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Continually</w:t>
      </w:r>
      <w:r w:rsidR="0044569D" w:rsidRPr="00522BE4">
        <w:rPr>
          <w:rFonts w:asciiTheme="majorHAnsi" w:eastAsia="Times New Roman" w:hAnsiTheme="majorHAnsi" w:cstheme="majorHAnsi"/>
          <w:sz w:val="24"/>
          <w:szCs w:val="24"/>
          <w:lang w:val="en-US"/>
        </w:rPr>
        <w:t xml:space="preserve"> assess the use of the </w:t>
      </w:r>
      <w:r w:rsidR="00672DBD" w:rsidRPr="00522BE4">
        <w:rPr>
          <w:rFonts w:asciiTheme="majorHAnsi" w:eastAsia="Times New Roman" w:hAnsiTheme="majorHAnsi" w:cstheme="majorHAnsi"/>
          <w:sz w:val="24"/>
          <w:szCs w:val="24"/>
          <w:lang w:val="en-US"/>
        </w:rPr>
        <w:t>behaviour</w:t>
      </w:r>
      <w:r w:rsidR="0044569D" w:rsidRPr="00522BE4">
        <w:rPr>
          <w:rFonts w:asciiTheme="majorHAnsi" w:eastAsia="Times New Roman" w:hAnsiTheme="majorHAnsi" w:cstheme="majorHAnsi"/>
          <w:sz w:val="24"/>
          <w:szCs w:val="24"/>
          <w:lang w:val="en-US"/>
        </w:rPr>
        <w:t xml:space="preserve"> policy and </w:t>
      </w:r>
      <w:r w:rsidRPr="00522BE4">
        <w:rPr>
          <w:rFonts w:asciiTheme="majorHAnsi" w:eastAsia="Times New Roman" w:hAnsiTheme="majorHAnsi" w:cstheme="majorHAnsi"/>
          <w:sz w:val="24"/>
          <w:szCs w:val="24"/>
          <w:lang w:val="en-US"/>
        </w:rPr>
        <w:t>ensure it is carried out consistently across the school.</w:t>
      </w:r>
    </w:p>
    <w:p w14:paraId="684B1B22" w14:textId="77777777" w:rsidR="00AB6889" w:rsidRPr="00522BE4" w:rsidRDefault="00AB6889" w:rsidP="00C51961">
      <w:pPr>
        <w:spacing w:after="0" w:line="207" w:lineRule="auto"/>
        <w:ind w:left="720"/>
        <w:rPr>
          <w:rFonts w:asciiTheme="majorHAnsi" w:eastAsia="Times New Roman" w:hAnsiTheme="majorHAnsi" w:cstheme="majorHAnsi"/>
          <w:sz w:val="24"/>
          <w:szCs w:val="24"/>
          <w:lang w:val="en-US"/>
        </w:rPr>
      </w:pPr>
    </w:p>
    <w:p w14:paraId="245CD5DF" w14:textId="77777777" w:rsidR="0044569D" w:rsidRPr="00522BE4" w:rsidRDefault="0044569D" w:rsidP="00C51961">
      <w:pPr>
        <w:spacing w:after="0" w:line="207" w:lineRule="auto"/>
        <w:ind w:left="72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Support teachers in managing children with more complex or challenging behaviour</w:t>
      </w:r>
    </w:p>
    <w:p w14:paraId="1885A2C8" w14:textId="77777777" w:rsidR="00CD5C12" w:rsidRPr="00522BE4" w:rsidRDefault="00CD5C12" w:rsidP="00AB6889">
      <w:pPr>
        <w:spacing w:after="0" w:line="207" w:lineRule="auto"/>
        <w:rPr>
          <w:rFonts w:asciiTheme="majorHAnsi" w:eastAsia="Times New Roman" w:hAnsiTheme="majorHAnsi" w:cstheme="majorHAnsi"/>
          <w:sz w:val="24"/>
          <w:szCs w:val="24"/>
          <w:lang w:val="en-US"/>
        </w:rPr>
      </w:pPr>
    </w:p>
    <w:p w14:paraId="59C2932B" w14:textId="3A7CFC54" w:rsidR="00CD5C12" w:rsidRPr="00522BE4" w:rsidRDefault="00CD5C12" w:rsidP="00AB6889">
      <w:pPr>
        <w:spacing w:after="0" w:line="207" w:lineRule="auto"/>
        <w:rPr>
          <w:rFonts w:asciiTheme="majorHAnsi" w:eastAsia="Times New Roman" w:hAnsiTheme="majorHAnsi" w:cstheme="majorHAnsi"/>
          <w:sz w:val="24"/>
          <w:szCs w:val="24"/>
          <w:lang w:val="en-US"/>
        </w:rPr>
      </w:pPr>
    </w:p>
    <w:p w14:paraId="67E8F695" w14:textId="6F48AAB0" w:rsidR="00C51961" w:rsidRPr="00522BE4" w:rsidRDefault="00C51961" w:rsidP="00AB6889">
      <w:pPr>
        <w:spacing w:after="0" w:line="207" w:lineRule="auto"/>
        <w:rPr>
          <w:rFonts w:asciiTheme="majorHAnsi" w:eastAsia="Times New Roman" w:hAnsiTheme="majorHAnsi" w:cstheme="majorHAnsi"/>
          <w:sz w:val="24"/>
          <w:szCs w:val="24"/>
          <w:lang w:val="en-US"/>
        </w:rPr>
      </w:pPr>
    </w:p>
    <w:p w14:paraId="51C905BE" w14:textId="27EE21C4" w:rsidR="00C51961" w:rsidRPr="00522BE4" w:rsidRDefault="00C51961" w:rsidP="00AB6889">
      <w:pPr>
        <w:spacing w:after="0" w:line="207" w:lineRule="auto"/>
        <w:rPr>
          <w:rFonts w:asciiTheme="majorHAnsi" w:eastAsia="Times New Roman" w:hAnsiTheme="majorHAnsi" w:cstheme="majorHAnsi"/>
          <w:sz w:val="24"/>
          <w:szCs w:val="24"/>
          <w:lang w:val="en-US"/>
        </w:rPr>
      </w:pPr>
    </w:p>
    <w:p w14:paraId="11082B0D" w14:textId="77777777" w:rsidR="00C51961" w:rsidRPr="00522BE4" w:rsidRDefault="00C51961" w:rsidP="00C51961">
      <w:pPr>
        <w:pStyle w:val="Heading2"/>
        <w:rPr>
          <w:rFonts w:eastAsia="Times New Roman"/>
          <w:color w:val="auto"/>
          <w:lang w:eastAsia="en-GB"/>
        </w:rPr>
      </w:pPr>
    </w:p>
    <w:p w14:paraId="1894C186" w14:textId="48697707" w:rsidR="00F322CA" w:rsidRPr="00522BE4" w:rsidRDefault="00F322CA" w:rsidP="00C51961">
      <w:pPr>
        <w:pStyle w:val="Heading2"/>
        <w:rPr>
          <w:rFonts w:eastAsia="Times New Roman"/>
          <w:color w:val="auto"/>
          <w:lang w:eastAsia="en-GB"/>
        </w:rPr>
      </w:pPr>
      <w:bookmarkStart w:id="4" w:name="_Toc25129443"/>
      <w:r w:rsidRPr="00522BE4">
        <w:rPr>
          <w:rFonts w:eastAsia="Times New Roman"/>
          <w:color w:val="auto"/>
          <w:lang w:eastAsia="en-GB"/>
        </w:rPr>
        <w:t xml:space="preserve">The expectation of the </w:t>
      </w:r>
      <w:r w:rsidR="00C73208" w:rsidRPr="00522BE4">
        <w:rPr>
          <w:rFonts w:eastAsia="Times New Roman"/>
          <w:color w:val="auto"/>
          <w:lang w:eastAsia="en-GB"/>
        </w:rPr>
        <w:t>Head teacher</w:t>
      </w:r>
      <w:r w:rsidRPr="00522BE4">
        <w:rPr>
          <w:rFonts w:eastAsia="Times New Roman"/>
          <w:color w:val="auto"/>
          <w:lang w:eastAsia="en-GB"/>
        </w:rPr>
        <w:t xml:space="preserve"> is to:</w:t>
      </w:r>
      <w:bookmarkEnd w:id="4"/>
    </w:p>
    <w:p w14:paraId="20320881" w14:textId="77777777" w:rsidR="00C51961" w:rsidRPr="00522BE4" w:rsidRDefault="00C51961" w:rsidP="00C51961">
      <w:pPr>
        <w:rPr>
          <w:lang w:eastAsia="en-GB"/>
        </w:rPr>
      </w:pPr>
    </w:p>
    <w:p w14:paraId="1DD0F08C" w14:textId="520F966A" w:rsidR="00F322CA" w:rsidRPr="00522BE4" w:rsidRDefault="002F59E8" w:rsidP="00C51961">
      <w:pPr>
        <w:pStyle w:val="NormalWeb"/>
        <w:shd w:val="clear" w:color="auto" w:fill="FFFFFF"/>
        <w:spacing w:before="0" w:beforeAutospacing="0" w:after="360" w:afterAutospacing="0"/>
        <w:ind w:left="720"/>
        <w:rPr>
          <w:rFonts w:asciiTheme="majorHAnsi" w:hAnsiTheme="majorHAnsi"/>
        </w:rPr>
      </w:pPr>
      <w:r>
        <w:rPr>
          <w:rFonts w:asciiTheme="majorHAnsi" w:hAnsiTheme="majorHAnsi"/>
        </w:rPr>
        <w:t xml:space="preserve">Monitor the </w:t>
      </w:r>
      <w:r w:rsidR="005162B5" w:rsidRPr="00522BE4">
        <w:rPr>
          <w:rFonts w:asciiTheme="majorHAnsi" w:hAnsiTheme="majorHAnsi"/>
        </w:rPr>
        <w:t>I</w:t>
      </w:r>
      <w:r w:rsidR="00F322CA" w:rsidRPr="00522BE4">
        <w:rPr>
          <w:rFonts w:asciiTheme="majorHAnsi" w:hAnsiTheme="majorHAnsi"/>
        </w:rPr>
        <w:t>mplement</w:t>
      </w:r>
      <w:r>
        <w:rPr>
          <w:rFonts w:asciiTheme="majorHAnsi" w:hAnsiTheme="majorHAnsi"/>
        </w:rPr>
        <w:t xml:space="preserve">ation of </w:t>
      </w:r>
      <w:r w:rsidR="00F322CA" w:rsidRPr="00522BE4">
        <w:rPr>
          <w:rFonts w:asciiTheme="majorHAnsi" w:hAnsiTheme="majorHAnsi"/>
        </w:rPr>
        <w:t xml:space="preserve"> the school behaviour policy consistently throughout the school</w:t>
      </w:r>
      <w:r w:rsidR="00767FA8" w:rsidRPr="00522BE4">
        <w:rPr>
          <w:rFonts w:asciiTheme="majorHAnsi" w:hAnsiTheme="majorHAnsi"/>
        </w:rPr>
        <w:t>.</w:t>
      </w:r>
    </w:p>
    <w:p w14:paraId="73A8ED8B" w14:textId="77777777" w:rsidR="00F322CA" w:rsidRPr="00522BE4" w:rsidRDefault="005162B5" w:rsidP="00C51961">
      <w:pPr>
        <w:pStyle w:val="NormalWeb"/>
        <w:shd w:val="clear" w:color="auto" w:fill="FFFFFF"/>
        <w:spacing w:before="0" w:beforeAutospacing="0" w:after="360" w:afterAutospacing="0"/>
        <w:ind w:left="720"/>
        <w:rPr>
          <w:rFonts w:asciiTheme="majorHAnsi" w:hAnsiTheme="majorHAnsi"/>
        </w:rPr>
      </w:pPr>
      <w:r w:rsidRPr="00522BE4">
        <w:rPr>
          <w:rFonts w:asciiTheme="majorHAnsi" w:hAnsiTheme="majorHAnsi"/>
        </w:rPr>
        <w:t>R</w:t>
      </w:r>
      <w:r w:rsidR="00F322CA" w:rsidRPr="00522BE4">
        <w:rPr>
          <w:rFonts w:asciiTheme="majorHAnsi" w:hAnsiTheme="majorHAnsi"/>
        </w:rPr>
        <w:t xml:space="preserve">eport to governors on the effectiveness of the policy. </w:t>
      </w:r>
    </w:p>
    <w:p w14:paraId="32ADE0A9" w14:textId="77777777" w:rsidR="00F322CA" w:rsidRPr="00522BE4" w:rsidRDefault="005162B5" w:rsidP="00C51961">
      <w:pPr>
        <w:pStyle w:val="NormalWeb"/>
        <w:shd w:val="clear" w:color="auto" w:fill="FFFFFF"/>
        <w:spacing w:before="0" w:beforeAutospacing="0" w:after="360" w:afterAutospacing="0"/>
        <w:ind w:left="720"/>
        <w:rPr>
          <w:rFonts w:asciiTheme="majorHAnsi" w:eastAsiaTheme="minorEastAsia" w:hAnsiTheme="majorHAnsi"/>
        </w:rPr>
      </w:pPr>
      <w:r w:rsidRPr="00522BE4">
        <w:rPr>
          <w:rFonts w:asciiTheme="majorHAnsi" w:hAnsiTheme="majorHAnsi"/>
        </w:rPr>
        <w:t>E</w:t>
      </w:r>
      <w:r w:rsidR="00F322CA" w:rsidRPr="00522BE4">
        <w:rPr>
          <w:rFonts w:asciiTheme="majorHAnsi" w:hAnsiTheme="majorHAnsi"/>
        </w:rPr>
        <w:t>nsure the health, safety and welfare of all children in the school.</w:t>
      </w:r>
    </w:p>
    <w:p w14:paraId="53909447" w14:textId="77777777" w:rsidR="00F322CA" w:rsidRPr="00522BE4" w:rsidRDefault="005162B5" w:rsidP="00C51961">
      <w:pPr>
        <w:pStyle w:val="NormalWeb"/>
        <w:shd w:val="clear" w:color="auto" w:fill="FFFFFF"/>
        <w:spacing w:before="0" w:beforeAutospacing="0" w:after="360" w:afterAutospacing="0"/>
        <w:ind w:left="720"/>
        <w:rPr>
          <w:rFonts w:asciiTheme="majorHAnsi" w:hAnsiTheme="majorHAnsi"/>
        </w:rPr>
      </w:pPr>
      <w:r w:rsidRPr="00522BE4">
        <w:rPr>
          <w:rFonts w:asciiTheme="majorHAnsi" w:hAnsiTheme="majorHAnsi"/>
        </w:rPr>
        <w:t>S</w:t>
      </w:r>
      <w:r w:rsidR="00F322CA" w:rsidRPr="00522BE4">
        <w:rPr>
          <w:rFonts w:asciiTheme="majorHAnsi" w:hAnsiTheme="majorHAnsi"/>
        </w:rPr>
        <w:t>upport</w:t>
      </w:r>
      <w:r w:rsidR="00767FA8" w:rsidRPr="00522BE4">
        <w:rPr>
          <w:rFonts w:asciiTheme="majorHAnsi" w:hAnsiTheme="majorHAnsi"/>
        </w:rPr>
        <w:t xml:space="preserve"> </w:t>
      </w:r>
      <w:r w:rsidR="00F322CA" w:rsidRPr="00522BE4">
        <w:rPr>
          <w:rFonts w:asciiTheme="majorHAnsi" w:hAnsiTheme="majorHAnsi"/>
        </w:rPr>
        <w:t>the staff with the implementation of the policy.</w:t>
      </w:r>
    </w:p>
    <w:p w14:paraId="6C953C4F" w14:textId="4429B7E5" w:rsidR="00F322CA" w:rsidRPr="00522BE4" w:rsidRDefault="005162B5" w:rsidP="00C51961">
      <w:pPr>
        <w:pStyle w:val="NormalWeb"/>
        <w:shd w:val="clear" w:color="auto" w:fill="FFFFFF"/>
        <w:spacing w:before="0" w:beforeAutospacing="0" w:after="360" w:afterAutospacing="0"/>
        <w:ind w:left="720"/>
        <w:rPr>
          <w:rFonts w:asciiTheme="majorHAnsi" w:hAnsiTheme="majorHAnsi"/>
        </w:rPr>
      </w:pPr>
      <w:r w:rsidRPr="00522BE4">
        <w:rPr>
          <w:rFonts w:asciiTheme="majorHAnsi" w:hAnsiTheme="majorHAnsi"/>
        </w:rPr>
        <w:t>K</w:t>
      </w:r>
      <w:r w:rsidR="00F322CA" w:rsidRPr="00522BE4">
        <w:rPr>
          <w:rFonts w:asciiTheme="majorHAnsi" w:hAnsiTheme="majorHAnsi"/>
        </w:rPr>
        <w:t>eep records of reported serious incidents of challenging behaviour.</w:t>
      </w:r>
    </w:p>
    <w:p w14:paraId="197578B8" w14:textId="268C9029" w:rsidR="00C51961" w:rsidRPr="00522BE4" w:rsidRDefault="005162B5" w:rsidP="00781B62">
      <w:pPr>
        <w:pStyle w:val="NormalWeb"/>
        <w:shd w:val="clear" w:color="auto" w:fill="FFFFFF"/>
        <w:spacing w:before="0" w:beforeAutospacing="0" w:after="360" w:afterAutospacing="0"/>
        <w:ind w:left="720"/>
        <w:rPr>
          <w:rFonts w:asciiTheme="majorHAnsi" w:hAnsiTheme="majorHAnsi"/>
        </w:rPr>
      </w:pPr>
      <w:r w:rsidRPr="00522BE4">
        <w:rPr>
          <w:rFonts w:asciiTheme="majorHAnsi" w:hAnsiTheme="majorHAnsi"/>
        </w:rPr>
        <w:t>H</w:t>
      </w:r>
      <w:r w:rsidR="00F322CA" w:rsidRPr="00522BE4">
        <w:rPr>
          <w:rFonts w:asciiTheme="majorHAnsi" w:hAnsiTheme="majorHAnsi"/>
        </w:rPr>
        <w:t xml:space="preserve">ave responsibility for </w:t>
      </w:r>
      <w:r w:rsidR="00784C37" w:rsidRPr="00522BE4">
        <w:rPr>
          <w:rFonts w:asciiTheme="majorHAnsi" w:hAnsiTheme="majorHAnsi"/>
        </w:rPr>
        <w:t xml:space="preserve">issuing </w:t>
      </w:r>
      <w:r w:rsidR="00F322CA" w:rsidRPr="00522BE4">
        <w:rPr>
          <w:rFonts w:asciiTheme="majorHAnsi" w:hAnsiTheme="majorHAnsi"/>
        </w:rPr>
        <w:t>fixed-term</w:t>
      </w:r>
      <w:r w:rsidR="00767FA8" w:rsidRPr="00522BE4">
        <w:rPr>
          <w:rFonts w:asciiTheme="majorHAnsi" w:hAnsiTheme="majorHAnsi"/>
        </w:rPr>
        <w:t xml:space="preserve"> and permanent</w:t>
      </w:r>
      <w:r w:rsidR="00F322CA" w:rsidRPr="00522BE4">
        <w:rPr>
          <w:rFonts w:asciiTheme="majorHAnsi" w:hAnsiTheme="majorHAnsi"/>
        </w:rPr>
        <w:t xml:space="preserve"> exclusions</w:t>
      </w:r>
      <w:r w:rsidR="00784C37" w:rsidRPr="00522BE4">
        <w:rPr>
          <w:rFonts w:asciiTheme="majorHAnsi" w:hAnsiTheme="majorHAnsi"/>
        </w:rPr>
        <w:t xml:space="preserve"> when necessary.</w:t>
      </w:r>
    </w:p>
    <w:p w14:paraId="0ACB38CD" w14:textId="77777777" w:rsidR="00781B62" w:rsidRPr="00522BE4" w:rsidRDefault="00781B62" w:rsidP="00781B62">
      <w:pPr>
        <w:pStyle w:val="NormalWeb"/>
        <w:shd w:val="clear" w:color="auto" w:fill="FFFFFF"/>
        <w:spacing w:before="0" w:beforeAutospacing="0" w:after="360" w:afterAutospacing="0"/>
        <w:ind w:left="720"/>
        <w:rPr>
          <w:rFonts w:asciiTheme="majorHAnsi" w:hAnsiTheme="majorHAnsi"/>
        </w:rPr>
      </w:pPr>
    </w:p>
    <w:p w14:paraId="3B70AAFD" w14:textId="77777777" w:rsidR="00781B62" w:rsidRPr="00522BE4" w:rsidRDefault="00781B62" w:rsidP="00781B62">
      <w:pPr>
        <w:pStyle w:val="NormalWeb"/>
        <w:shd w:val="clear" w:color="auto" w:fill="FFFFFF"/>
        <w:spacing w:before="0" w:beforeAutospacing="0" w:after="360" w:afterAutospacing="0"/>
        <w:ind w:left="720"/>
        <w:rPr>
          <w:rFonts w:asciiTheme="majorHAnsi" w:hAnsiTheme="majorHAnsi"/>
        </w:rPr>
      </w:pPr>
    </w:p>
    <w:p w14:paraId="54D050E8" w14:textId="72B8D2A9" w:rsidR="00DD4562" w:rsidRPr="00522BE4" w:rsidRDefault="00647769" w:rsidP="00C51961">
      <w:pPr>
        <w:pStyle w:val="Heading2"/>
        <w:rPr>
          <w:rFonts w:eastAsia="Times New Roman"/>
          <w:color w:val="auto"/>
          <w:lang w:eastAsia="en-GB"/>
        </w:rPr>
      </w:pPr>
      <w:bookmarkStart w:id="5" w:name="_Toc25129444"/>
      <w:r w:rsidRPr="00522BE4">
        <w:rPr>
          <w:rFonts w:eastAsia="Times New Roman"/>
          <w:color w:val="auto"/>
          <w:lang w:eastAsia="en-GB"/>
        </w:rPr>
        <w:t xml:space="preserve">The expectation of children is </w:t>
      </w:r>
      <w:r w:rsidR="00672DBD" w:rsidRPr="00522BE4">
        <w:rPr>
          <w:rFonts w:eastAsia="Times New Roman"/>
          <w:color w:val="auto"/>
          <w:lang w:eastAsia="en-GB"/>
        </w:rPr>
        <w:t>to:</w:t>
      </w:r>
      <w:bookmarkEnd w:id="5"/>
    </w:p>
    <w:p w14:paraId="37768D1D" w14:textId="77777777" w:rsidR="00C51961" w:rsidRPr="00522BE4" w:rsidRDefault="00C51961" w:rsidP="00C51961">
      <w:pPr>
        <w:rPr>
          <w:lang w:eastAsia="en-GB"/>
        </w:rPr>
      </w:pPr>
    </w:p>
    <w:p w14:paraId="56BCB53D" w14:textId="77777777" w:rsidR="00647769" w:rsidRPr="00522BE4" w:rsidRDefault="0064776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Know</w:t>
      </w:r>
      <w:r w:rsidR="00741C9F" w:rsidRPr="00522BE4">
        <w:rPr>
          <w:rFonts w:asciiTheme="majorHAnsi" w:eastAsia="Times New Roman" w:hAnsiTheme="majorHAnsi" w:cstheme="majorHAnsi"/>
          <w:sz w:val="24"/>
          <w:szCs w:val="24"/>
          <w:lang w:eastAsia="en-GB"/>
        </w:rPr>
        <w:t xml:space="preserve"> and respond to</w:t>
      </w:r>
      <w:r w:rsidRPr="00522BE4">
        <w:rPr>
          <w:rFonts w:asciiTheme="majorHAnsi" w:eastAsia="Times New Roman" w:hAnsiTheme="majorHAnsi" w:cstheme="majorHAnsi"/>
          <w:sz w:val="24"/>
          <w:szCs w:val="24"/>
          <w:lang w:eastAsia="en-GB"/>
        </w:rPr>
        <w:t xml:space="preserve"> the </w:t>
      </w:r>
      <w:r w:rsidR="00672DBD" w:rsidRPr="00522BE4">
        <w:rPr>
          <w:rFonts w:asciiTheme="majorHAnsi" w:eastAsia="Times New Roman" w:hAnsiTheme="majorHAnsi" w:cstheme="majorHAnsi"/>
          <w:sz w:val="24"/>
          <w:szCs w:val="24"/>
          <w:lang w:eastAsia="en-GB"/>
        </w:rPr>
        <w:t>rules: -</w:t>
      </w:r>
    </w:p>
    <w:p w14:paraId="2081C0A6" w14:textId="77777777" w:rsidR="00647769" w:rsidRPr="00522BE4" w:rsidRDefault="0064776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Show </w:t>
      </w:r>
      <w:r w:rsidRPr="00522BE4">
        <w:rPr>
          <w:rFonts w:asciiTheme="majorHAnsi" w:eastAsia="Times New Roman" w:hAnsiTheme="majorHAnsi" w:cstheme="majorHAnsi"/>
          <w:b/>
          <w:sz w:val="24"/>
          <w:szCs w:val="24"/>
          <w:lang w:eastAsia="en-GB"/>
        </w:rPr>
        <w:t>respect</w:t>
      </w:r>
      <w:r w:rsidRPr="00522BE4">
        <w:rPr>
          <w:rFonts w:asciiTheme="majorHAnsi" w:eastAsia="Times New Roman" w:hAnsiTheme="majorHAnsi" w:cstheme="majorHAnsi"/>
          <w:sz w:val="24"/>
          <w:szCs w:val="24"/>
          <w:lang w:eastAsia="en-GB"/>
        </w:rPr>
        <w:t xml:space="preserve"> to all</w:t>
      </w:r>
    </w:p>
    <w:p w14:paraId="2CC871D4" w14:textId="77777777" w:rsidR="00647769" w:rsidRPr="00522BE4" w:rsidRDefault="0064776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Always be</w:t>
      </w:r>
      <w:r w:rsidRPr="00522BE4">
        <w:rPr>
          <w:rFonts w:asciiTheme="majorHAnsi" w:eastAsia="Times New Roman" w:hAnsiTheme="majorHAnsi" w:cstheme="majorHAnsi"/>
          <w:b/>
          <w:sz w:val="24"/>
          <w:szCs w:val="24"/>
          <w:lang w:eastAsia="en-GB"/>
        </w:rPr>
        <w:t xml:space="preserve"> ready</w:t>
      </w:r>
      <w:r w:rsidRPr="00522BE4">
        <w:rPr>
          <w:rFonts w:asciiTheme="majorHAnsi" w:eastAsia="Times New Roman" w:hAnsiTheme="majorHAnsi" w:cstheme="majorHAnsi"/>
          <w:sz w:val="24"/>
          <w:szCs w:val="24"/>
          <w:lang w:eastAsia="en-GB"/>
        </w:rPr>
        <w:t xml:space="preserve"> to learn</w:t>
      </w:r>
      <w:r w:rsidR="00102E85" w:rsidRPr="00522BE4">
        <w:rPr>
          <w:rFonts w:asciiTheme="majorHAnsi" w:eastAsia="Times New Roman" w:hAnsiTheme="majorHAnsi" w:cstheme="majorHAnsi"/>
          <w:sz w:val="24"/>
          <w:szCs w:val="24"/>
          <w:lang w:eastAsia="en-GB"/>
        </w:rPr>
        <w:t xml:space="preserve"> or take part</w:t>
      </w:r>
    </w:p>
    <w:p w14:paraId="20C39D78" w14:textId="77777777" w:rsidR="00647769" w:rsidRPr="00522BE4" w:rsidRDefault="00647769" w:rsidP="00C51961">
      <w:pPr>
        <w:spacing w:after="150" w:line="240" w:lineRule="auto"/>
        <w:ind w:left="72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Act in a</w:t>
      </w:r>
      <w:r w:rsidRPr="00522BE4">
        <w:rPr>
          <w:rFonts w:asciiTheme="majorHAnsi" w:eastAsia="Times New Roman" w:hAnsiTheme="majorHAnsi" w:cstheme="majorHAnsi"/>
          <w:b/>
          <w:sz w:val="24"/>
          <w:szCs w:val="24"/>
          <w:lang w:eastAsia="en-GB"/>
        </w:rPr>
        <w:t xml:space="preserve"> safe</w:t>
      </w:r>
      <w:r w:rsidRPr="00522BE4">
        <w:rPr>
          <w:rFonts w:asciiTheme="majorHAnsi" w:eastAsia="Times New Roman" w:hAnsiTheme="majorHAnsi" w:cstheme="majorHAnsi"/>
          <w:sz w:val="24"/>
          <w:szCs w:val="24"/>
          <w:lang w:eastAsia="en-GB"/>
        </w:rPr>
        <w:t xml:space="preserve"> way</w:t>
      </w:r>
    </w:p>
    <w:p w14:paraId="4FECBFD1" w14:textId="77777777" w:rsidR="00BE5624" w:rsidRPr="00522BE4" w:rsidRDefault="00BE5624" w:rsidP="0044569D">
      <w:pPr>
        <w:spacing w:after="150" w:line="240" w:lineRule="auto"/>
        <w:rPr>
          <w:rFonts w:asciiTheme="majorHAnsi" w:eastAsia="Times New Roman" w:hAnsiTheme="majorHAnsi" w:cstheme="majorHAnsi"/>
          <w:sz w:val="24"/>
          <w:szCs w:val="24"/>
          <w:lang w:eastAsia="en-GB"/>
        </w:rPr>
      </w:pPr>
    </w:p>
    <w:p w14:paraId="41F71EED" w14:textId="77777777" w:rsidR="00C51961" w:rsidRPr="00522BE4" w:rsidRDefault="00C51961">
      <w:pPr>
        <w:rPr>
          <w:rFonts w:asciiTheme="majorHAnsi" w:eastAsia="Times New Roman" w:hAnsiTheme="majorHAnsi" w:cstheme="majorHAnsi"/>
          <w:b/>
          <w:sz w:val="24"/>
          <w:szCs w:val="24"/>
          <w:lang w:eastAsia="en-GB"/>
        </w:rPr>
      </w:pPr>
      <w:r w:rsidRPr="00522BE4">
        <w:rPr>
          <w:rFonts w:asciiTheme="majorHAnsi" w:eastAsia="Times New Roman" w:hAnsiTheme="majorHAnsi" w:cstheme="majorHAnsi"/>
          <w:b/>
          <w:sz w:val="24"/>
          <w:szCs w:val="24"/>
          <w:lang w:eastAsia="en-GB"/>
        </w:rPr>
        <w:br w:type="page"/>
      </w:r>
    </w:p>
    <w:p w14:paraId="37C4503C" w14:textId="77777777" w:rsidR="00C51961" w:rsidRPr="00522BE4" w:rsidRDefault="00C51961" w:rsidP="00C51961">
      <w:pPr>
        <w:pStyle w:val="Heading1"/>
        <w:rPr>
          <w:rFonts w:eastAsia="Times New Roman"/>
          <w:color w:val="auto"/>
          <w:lang w:eastAsia="en-GB"/>
        </w:rPr>
      </w:pPr>
    </w:p>
    <w:p w14:paraId="488787F2" w14:textId="0146D55C" w:rsidR="003051C5" w:rsidRPr="00522BE4" w:rsidRDefault="003051C5" w:rsidP="00C51961">
      <w:pPr>
        <w:pStyle w:val="Heading1"/>
        <w:rPr>
          <w:rFonts w:eastAsia="Times New Roman"/>
          <w:color w:val="auto"/>
          <w:lang w:eastAsia="en-GB"/>
        </w:rPr>
      </w:pPr>
      <w:bookmarkStart w:id="6" w:name="_Toc25129445"/>
      <w:r w:rsidRPr="00522BE4">
        <w:rPr>
          <w:rFonts w:eastAsia="Times New Roman"/>
          <w:color w:val="auto"/>
          <w:lang w:eastAsia="en-GB"/>
        </w:rPr>
        <w:t>Behaviour for learning.</w:t>
      </w:r>
      <w:bookmarkEnd w:id="6"/>
    </w:p>
    <w:p w14:paraId="31B28FCF" w14:textId="77777777" w:rsidR="00C51961" w:rsidRPr="00522BE4" w:rsidRDefault="00C51961" w:rsidP="00C51961">
      <w:pPr>
        <w:rPr>
          <w:lang w:eastAsia="en-GB"/>
        </w:rPr>
      </w:pPr>
    </w:p>
    <w:p w14:paraId="127732A6" w14:textId="651516BB" w:rsidR="003051C5" w:rsidRPr="00522BE4" w:rsidRDefault="003051C5" w:rsidP="0044569D">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At Westborough we have decided that </w:t>
      </w:r>
      <w:r w:rsidRPr="00522BE4">
        <w:rPr>
          <w:rFonts w:asciiTheme="majorHAnsi" w:eastAsia="Times New Roman" w:hAnsiTheme="majorHAnsi" w:cstheme="majorHAnsi"/>
          <w:b/>
          <w:sz w:val="24"/>
          <w:szCs w:val="24"/>
          <w:lang w:eastAsia="en-GB"/>
        </w:rPr>
        <w:t>consistency across the school</w:t>
      </w:r>
      <w:r w:rsidRPr="00522BE4">
        <w:rPr>
          <w:rFonts w:asciiTheme="majorHAnsi" w:eastAsia="Times New Roman" w:hAnsiTheme="majorHAnsi" w:cstheme="majorHAnsi"/>
          <w:sz w:val="24"/>
          <w:szCs w:val="24"/>
          <w:lang w:eastAsia="en-GB"/>
        </w:rPr>
        <w:t xml:space="preserve"> with all children being aware of the rules and expectations expected by each member of staff</w:t>
      </w:r>
      <w:r w:rsidR="00DA6B80" w:rsidRPr="00522BE4">
        <w:rPr>
          <w:rFonts w:asciiTheme="majorHAnsi" w:eastAsia="Times New Roman" w:hAnsiTheme="majorHAnsi" w:cstheme="majorHAnsi"/>
          <w:sz w:val="24"/>
          <w:szCs w:val="24"/>
          <w:lang w:eastAsia="en-GB"/>
        </w:rPr>
        <w:t>,</w:t>
      </w:r>
      <w:r w:rsidRPr="00522BE4">
        <w:rPr>
          <w:rFonts w:asciiTheme="majorHAnsi" w:eastAsia="Times New Roman" w:hAnsiTheme="majorHAnsi" w:cstheme="majorHAnsi"/>
          <w:sz w:val="24"/>
          <w:szCs w:val="24"/>
          <w:lang w:eastAsia="en-GB"/>
        </w:rPr>
        <w:t xml:space="preserve"> is paramount to create a positive environment for learning.</w:t>
      </w:r>
    </w:p>
    <w:p w14:paraId="01DEB4B8" w14:textId="23E185ED" w:rsidR="003051C5" w:rsidRPr="00522BE4" w:rsidRDefault="003051C5" w:rsidP="0044569D">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Good behaviour and ‘going above and beyond’ will be recognised as a positive throughout the school by all staff.  Children will be praised </w:t>
      </w:r>
      <w:r w:rsidR="00781B62" w:rsidRPr="00522BE4">
        <w:rPr>
          <w:rFonts w:asciiTheme="majorHAnsi" w:eastAsia="Times New Roman" w:hAnsiTheme="majorHAnsi" w:cstheme="majorHAnsi"/>
          <w:sz w:val="24"/>
          <w:szCs w:val="24"/>
          <w:lang w:eastAsia="en-GB"/>
        </w:rPr>
        <w:t>publicly</w:t>
      </w:r>
      <w:r w:rsidRPr="00522BE4">
        <w:rPr>
          <w:rFonts w:asciiTheme="majorHAnsi" w:eastAsia="Times New Roman" w:hAnsiTheme="majorHAnsi" w:cstheme="majorHAnsi"/>
          <w:sz w:val="24"/>
          <w:szCs w:val="24"/>
          <w:lang w:eastAsia="en-GB"/>
        </w:rPr>
        <w:t xml:space="preserve"> and</w:t>
      </w:r>
      <w:r w:rsidR="00DC084B" w:rsidRPr="00522BE4">
        <w:rPr>
          <w:rFonts w:asciiTheme="majorHAnsi" w:eastAsia="Times New Roman" w:hAnsiTheme="majorHAnsi" w:cstheme="majorHAnsi"/>
          <w:sz w:val="24"/>
          <w:szCs w:val="24"/>
          <w:lang w:eastAsia="en-GB"/>
        </w:rPr>
        <w:t xml:space="preserve"> in the case of making wrong choices, </w:t>
      </w:r>
      <w:r w:rsidRPr="00522BE4">
        <w:rPr>
          <w:rFonts w:asciiTheme="majorHAnsi" w:eastAsia="Times New Roman" w:hAnsiTheme="majorHAnsi" w:cstheme="majorHAnsi"/>
          <w:sz w:val="24"/>
          <w:szCs w:val="24"/>
          <w:lang w:eastAsia="en-GB"/>
        </w:rPr>
        <w:t>taken aside and reminded quietl</w:t>
      </w:r>
      <w:r w:rsidR="00DC084B" w:rsidRPr="00522BE4">
        <w:rPr>
          <w:rFonts w:asciiTheme="majorHAnsi" w:eastAsia="Times New Roman" w:hAnsiTheme="majorHAnsi" w:cstheme="majorHAnsi"/>
          <w:sz w:val="24"/>
          <w:szCs w:val="24"/>
          <w:lang w:eastAsia="en-GB"/>
        </w:rPr>
        <w:t>y of the correct choice.</w:t>
      </w:r>
    </w:p>
    <w:p w14:paraId="01484995" w14:textId="77777777" w:rsidR="00243D76" w:rsidRPr="00522BE4" w:rsidRDefault="00243D76" w:rsidP="0044569D">
      <w:pPr>
        <w:spacing w:after="150" w:line="240" w:lineRule="auto"/>
        <w:rPr>
          <w:rFonts w:asciiTheme="majorHAnsi" w:eastAsia="Times New Roman" w:hAnsiTheme="majorHAnsi" w:cstheme="majorHAnsi"/>
          <w:sz w:val="24"/>
          <w:szCs w:val="24"/>
          <w:lang w:eastAsia="en-GB"/>
        </w:rPr>
      </w:pPr>
    </w:p>
    <w:p w14:paraId="4D3B869C" w14:textId="6FC827ED" w:rsidR="00243D76" w:rsidRPr="00522BE4" w:rsidRDefault="00243D76" w:rsidP="00243D76">
      <w:pPr>
        <w:spacing w:after="150" w:line="240" w:lineRule="auto"/>
        <w:jc w:val="center"/>
        <w:rPr>
          <w:rFonts w:ascii="Bradley Hand ITC" w:eastAsia="Times New Roman" w:hAnsi="Bradley Hand ITC" w:cstheme="majorHAnsi"/>
          <w:sz w:val="24"/>
          <w:szCs w:val="24"/>
          <w:lang w:eastAsia="en-GB"/>
        </w:rPr>
      </w:pPr>
      <w:r w:rsidRPr="00522BE4">
        <w:rPr>
          <w:rFonts w:ascii="Bradley Hand ITC" w:eastAsia="Times New Roman" w:hAnsi="Bradley Hand ITC" w:cstheme="majorHAnsi"/>
          <w:sz w:val="24"/>
          <w:szCs w:val="24"/>
          <w:lang w:eastAsia="en-GB"/>
        </w:rPr>
        <w:t>Shift your expectation for good behaviour to ‘over and above’ and you will never look back.</w:t>
      </w:r>
    </w:p>
    <w:p w14:paraId="6ABD007A" w14:textId="6CB0A69B" w:rsidR="00243D76" w:rsidRPr="00522BE4" w:rsidRDefault="00243D76" w:rsidP="00243D76">
      <w:pPr>
        <w:spacing w:after="150" w:line="240" w:lineRule="auto"/>
        <w:jc w:val="center"/>
        <w:rPr>
          <w:rFonts w:ascii="Bradley Hand ITC" w:eastAsia="Times New Roman" w:hAnsi="Bradley Hand ITC" w:cstheme="majorHAnsi"/>
          <w:sz w:val="24"/>
          <w:szCs w:val="24"/>
          <w:lang w:eastAsia="en-GB"/>
        </w:rPr>
      </w:pPr>
      <w:r w:rsidRPr="00522BE4">
        <w:rPr>
          <w:rFonts w:ascii="Bradley Hand ITC" w:eastAsia="Times New Roman" w:hAnsi="Bradley Hand ITC" w:cstheme="majorHAnsi"/>
          <w:sz w:val="24"/>
          <w:szCs w:val="24"/>
          <w:lang w:eastAsia="en-GB"/>
        </w:rPr>
        <w:t>Paul Dix</w:t>
      </w:r>
    </w:p>
    <w:p w14:paraId="57C7A2FA" w14:textId="77777777" w:rsidR="00854ECA" w:rsidRPr="00522BE4" w:rsidRDefault="00854ECA" w:rsidP="0044569D">
      <w:pPr>
        <w:spacing w:after="150" w:line="240" w:lineRule="auto"/>
        <w:rPr>
          <w:rFonts w:asciiTheme="majorHAnsi" w:eastAsia="Times New Roman" w:hAnsiTheme="majorHAnsi" w:cstheme="majorHAnsi"/>
          <w:b/>
          <w:sz w:val="24"/>
          <w:szCs w:val="24"/>
          <w:lang w:eastAsia="en-GB"/>
        </w:rPr>
      </w:pPr>
    </w:p>
    <w:p w14:paraId="2C23B3D0" w14:textId="77777777" w:rsidR="00C51961" w:rsidRPr="00522BE4" w:rsidRDefault="00C51961" w:rsidP="00BE5624">
      <w:pPr>
        <w:spacing w:after="0" w:line="0" w:lineRule="atLeast"/>
        <w:rPr>
          <w:rFonts w:asciiTheme="majorHAnsi" w:eastAsia="Times New Roman" w:hAnsiTheme="majorHAnsi" w:cstheme="majorHAnsi"/>
          <w:b/>
          <w:sz w:val="24"/>
          <w:szCs w:val="24"/>
          <w:lang w:val="en-US"/>
        </w:rPr>
      </w:pPr>
    </w:p>
    <w:p w14:paraId="20C42A24" w14:textId="1603D589" w:rsidR="00854ECA" w:rsidRPr="00522BE4" w:rsidRDefault="00BE5624" w:rsidP="00BE5624">
      <w:pPr>
        <w:spacing w:after="0" w:line="0" w:lineRule="atLeast"/>
        <w:rPr>
          <w:rFonts w:asciiTheme="majorHAnsi" w:eastAsia="Times New Roman" w:hAnsiTheme="majorHAnsi" w:cstheme="majorHAnsi"/>
          <w:b/>
          <w:sz w:val="24"/>
          <w:szCs w:val="24"/>
          <w:lang w:val="en-US"/>
        </w:rPr>
      </w:pPr>
      <w:r w:rsidRPr="00522BE4">
        <w:rPr>
          <w:rFonts w:asciiTheme="majorHAnsi" w:eastAsia="Times New Roman" w:hAnsiTheme="majorHAnsi" w:cstheme="majorHAnsi"/>
          <w:b/>
          <w:sz w:val="24"/>
          <w:szCs w:val="24"/>
          <w:lang w:val="en-US"/>
        </w:rPr>
        <w:t>Members of staff who manage behaviour well</w:t>
      </w:r>
      <w:r w:rsidR="00854ECA" w:rsidRPr="00522BE4">
        <w:rPr>
          <w:rFonts w:asciiTheme="majorHAnsi" w:eastAsia="Times New Roman" w:hAnsiTheme="majorHAnsi" w:cstheme="majorHAnsi"/>
          <w:b/>
          <w:sz w:val="24"/>
          <w:szCs w:val="24"/>
          <w:lang w:val="en-US"/>
        </w:rPr>
        <w:t xml:space="preserve"> </w:t>
      </w:r>
      <w:r w:rsidR="00672DBD" w:rsidRPr="00522BE4">
        <w:rPr>
          <w:rFonts w:asciiTheme="majorHAnsi" w:eastAsia="Times New Roman" w:hAnsiTheme="majorHAnsi" w:cstheme="majorHAnsi"/>
          <w:b/>
          <w:sz w:val="24"/>
          <w:szCs w:val="24"/>
          <w:lang w:val="en-US"/>
        </w:rPr>
        <w:t>will:</w:t>
      </w:r>
    </w:p>
    <w:p w14:paraId="20915EFA" w14:textId="77777777" w:rsidR="00854ECA" w:rsidRPr="00522BE4" w:rsidRDefault="00854ECA" w:rsidP="00BE5624">
      <w:pPr>
        <w:spacing w:after="0" w:line="0" w:lineRule="atLeast"/>
        <w:rPr>
          <w:rFonts w:asciiTheme="majorHAnsi" w:eastAsia="Times New Roman" w:hAnsiTheme="majorHAnsi" w:cstheme="majorHAnsi"/>
          <w:b/>
          <w:sz w:val="24"/>
          <w:szCs w:val="24"/>
          <w:lang w:val="en-US"/>
        </w:rPr>
      </w:pPr>
    </w:p>
    <w:p w14:paraId="03F563A2" w14:textId="3666CB73" w:rsidR="00BE5624" w:rsidRPr="00522BE4" w:rsidRDefault="00BE5624"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Deliberately and continually catch children doing the right thing and praise them in front of others</w:t>
      </w:r>
      <w:r w:rsidR="00781B62" w:rsidRPr="00522BE4">
        <w:rPr>
          <w:rFonts w:asciiTheme="majorHAnsi" w:eastAsia="Times New Roman" w:hAnsiTheme="majorHAnsi" w:cstheme="majorHAnsi"/>
          <w:sz w:val="24"/>
          <w:szCs w:val="24"/>
          <w:lang w:val="en-US"/>
        </w:rPr>
        <w:t>.</w:t>
      </w:r>
    </w:p>
    <w:p w14:paraId="77FBE3E9" w14:textId="77777777" w:rsidR="00BE5624" w:rsidRPr="00522BE4" w:rsidRDefault="00BE5624"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Know their children well and develop positive relationships with all.</w:t>
      </w:r>
    </w:p>
    <w:p w14:paraId="15636C57" w14:textId="77777777" w:rsidR="00BE5624" w:rsidRPr="00522BE4" w:rsidRDefault="00BE5624"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Relentlessly work to build mutual respect </w:t>
      </w:r>
      <w:r w:rsidR="00672DBD" w:rsidRPr="00522BE4">
        <w:rPr>
          <w:rFonts w:asciiTheme="majorHAnsi" w:eastAsia="Times New Roman" w:hAnsiTheme="majorHAnsi" w:cstheme="majorHAnsi"/>
          <w:sz w:val="24"/>
          <w:szCs w:val="24"/>
          <w:lang w:val="en-US"/>
        </w:rPr>
        <w:t>both between</w:t>
      </w:r>
      <w:r w:rsidRPr="00522BE4">
        <w:rPr>
          <w:rFonts w:asciiTheme="majorHAnsi" w:eastAsia="Times New Roman" w:hAnsiTheme="majorHAnsi" w:cstheme="majorHAnsi"/>
          <w:sz w:val="24"/>
          <w:szCs w:val="24"/>
          <w:lang w:val="en-US"/>
        </w:rPr>
        <w:t xml:space="preserve"> the children and themselves and the children.</w:t>
      </w:r>
    </w:p>
    <w:p w14:paraId="2240017A" w14:textId="77777777" w:rsidR="00BE5624" w:rsidRPr="00522BE4" w:rsidRDefault="00BE5624"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Remain calm and</w:t>
      </w:r>
      <w:r w:rsidR="00854ECA" w:rsidRPr="00522BE4">
        <w:rPr>
          <w:rFonts w:asciiTheme="majorHAnsi" w:eastAsia="Times New Roman" w:hAnsiTheme="majorHAnsi" w:cstheme="majorHAnsi"/>
          <w:sz w:val="24"/>
          <w:szCs w:val="24"/>
          <w:lang w:val="en-US"/>
        </w:rPr>
        <w:t xml:space="preserve"> ‘unshockable’ during challenging behavio</w:t>
      </w:r>
      <w:r w:rsidR="004F22BE" w:rsidRPr="00522BE4">
        <w:rPr>
          <w:rFonts w:asciiTheme="majorHAnsi" w:eastAsia="Times New Roman" w:hAnsiTheme="majorHAnsi" w:cstheme="majorHAnsi"/>
          <w:sz w:val="24"/>
          <w:szCs w:val="24"/>
          <w:lang w:val="en-US"/>
        </w:rPr>
        <w:t>u</w:t>
      </w:r>
      <w:r w:rsidR="00854ECA" w:rsidRPr="00522BE4">
        <w:rPr>
          <w:rFonts w:asciiTheme="majorHAnsi" w:eastAsia="Times New Roman" w:hAnsiTheme="majorHAnsi" w:cstheme="majorHAnsi"/>
          <w:sz w:val="24"/>
          <w:szCs w:val="24"/>
          <w:lang w:val="en-US"/>
        </w:rPr>
        <w:t>r.</w:t>
      </w:r>
    </w:p>
    <w:p w14:paraId="0C855DD2" w14:textId="77777777" w:rsidR="00854ECA" w:rsidRPr="00522BE4" w:rsidRDefault="00854ECA"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Smile and show emotion when appropriate.</w:t>
      </w:r>
    </w:p>
    <w:p w14:paraId="736CF31D" w14:textId="77777777" w:rsidR="00BE5624" w:rsidRPr="00522BE4" w:rsidRDefault="00BE5624"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Demonstrate unconditional care and compassion</w:t>
      </w:r>
    </w:p>
    <w:p w14:paraId="35B797B9" w14:textId="77777777" w:rsidR="00854ECA" w:rsidRPr="00522BE4" w:rsidRDefault="00854ECA"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Don’t give up following the behavio</w:t>
      </w:r>
      <w:r w:rsidR="002F7EEF" w:rsidRPr="00522BE4">
        <w:rPr>
          <w:rFonts w:asciiTheme="majorHAnsi" w:eastAsia="Times New Roman" w:hAnsiTheme="majorHAnsi" w:cstheme="majorHAnsi"/>
          <w:sz w:val="24"/>
          <w:szCs w:val="24"/>
          <w:lang w:val="en-US"/>
        </w:rPr>
        <w:t>u</w:t>
      </w:r>
      <w:r w:rsidRPr="00522BE4">
        <w:rPr>
          <w:rFonts w:asciiTheme="majorHAnsi" w:eastAsia="Times New Roman" w:hAnsiTheme="majorHAnsi" w:cstheme="majorHAnsi"/>
          <w:sz w:val="24"/>
          <w:szCs w:val="24"/>
          <w:lang w:val="en-US"/>
        </w:rPr>
        <w:t>r policy</w:t>
      </w:r>
    </w:p>
    <w:p w14:paraId="5F44552B" w14:textId="77777777" w:rsidR="00854ECA" w:rsidRPr="00522BE4" w:rsidRDefault="00854ECA"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Ask for help/ advice when they are finding this difficult.</w:t>
      </w:r>
    </w:p>
    <w:p w14:paraId="5B843EF7" w14:textId="77777777" w:rsidR="00854ECA" w:rsidRPr="00522BE4" w:rsidRDefault="00854ECA" w:rsidP="00C51961">
      <w:pPr>
        <w:numPr>
          <w:ilvl w:val="0"/>
          <w:numId w:val="18"/>
        </w:numPr>
        <w:spacing w:after="120" w:line="218" w:lineRule="auto"/>
        <w:ind w:right="28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Understand the importance of consistency.</w:t>
      </w:r>
    </w:p>
    <w:p w14:paraId="1E6CFBCF" w14:textId="77777777" w:rsidR="00243D76" w:rsidRPr="00522BE4" w:rsidRDefault="00243D76" w:rsidP="00243D76">
      <w:pPr>
        <w:spacing w:after="0" w:line="218" w:lineRule="auto"/>
        <w:ind w:left="720" w:right="280"/>
        <w:jc w:val="center"/>
        <w:rPr>
          <w:rFonts w:asciiTheme="majorHAnsi" w:eastAsia="Times New Roman" w:hAnsiTheme="majorHAnsi" w:cstheme="majorHAnsi"/>
          <w:lang w:val="en-US"/>
        </w:rPr>
      </w:pPr>
    </w:p>
    <w:p w14:paraId="0E7B1FD4" w14:textId="77777777" w:rsidR="00C51961" w:rsidRPr="00522BE4" w:rsidRDefault="00C51961" w:rsidP="00243D76">
      <w:pPr>
        <w:spacing w:after="0" w:line="218" w:lineRule="auto"/>
        <w:ind w:left="720" w:right="280"/>
        <w:jc w:val="center"/>
        <w:rPr>
          <w:rFonts w:ascii="Bradley Hand ITC" w:eastAsia="Times New Roman" w:hAnsi="Bradley Hand ITC" w:cstheme="majorHAnsi"/>
          <w:sz w:val="24"/>
          <w:szCs w:val="24"/>
          <w:lang w:val="en-US"/>
        </w:rPr>
      </w:pPr>
    </w:p>
    <w:p w14:paraId="779A79FB" w14:textId="77777777" w:rsidR="00C51961" w:rsidRPr="00522BE4" w:rsidRDefault="00C51961" w:rsidP="00243D76">
      <w:pPr>
        <w:spacing w:after="0" w:line="218" w:lineRule="auto"/>
        <w:ind w:left="720" w:right="280"/>
        <w:jc w:val="center"/>
        <w:rPr>
          <w:rFonts w:ascii="Bradley Hand ITC" w:eastAsia="Times New Roman" w:hAnsi="Bradley Hand ITC" w:cstheme="majorHAnsi"/>
          <w:sz w:val="24"/>
          <w:szCs w:val="24"/>
          <w:lang w:val="en-US"/>
        </w:rPr>
      </w:pPr>
    </w:p>
    <w:p w14:paraId="32C9751A" w14:textId="2480ADDB" w:rsidR="00243D76" w:rsidRPr="00522BE4" w:rsidRDefault="00243D76" w:rsidP="00243D76">
      <w:pPr>
        <w:spacing w:after="0" w:line="218" w:lineRule="auto"/>
        <w:ind w:left="720" w:right="280"/>
        <w:jc w:val="center"/>
        <w:rPr>
          <w:rFonts w:ascii="Bradley Hand ITC" w:eastAsia="Times New Roman" w:hAnsi="Bradley Hand ITC" w:cstheme="majorHAnsi"/>
          <w:sz w:val="24"/>
          <w:szCs w:val="24"/>
          <w:lang w:val="en-US"/>
        </w:rPr>
      </w:pPr>
      <w:r w:rsidRPr="00522BE4">
        <w:rPr>
          <w:rFonts w:ascii="Bradley Hand ITC" w:eastAsia="Times New Roman" w:hAnsi="Bradley Hand ITC" w:cstheme="majorHAnsi"/>
          <w:sz w:val="24"/>
          <w:szCs w:val="24"/>
          <w:lang w:val="en-US"/>
        </w:rPr>
        <w:t>When adults collectively decide to change their behavior, the impact is incredible.</w:t>
      </w:r>
    </w:p>
    <w:p w14:paraId="5940797A" w14:textId="73904EF6" w:rsidR="00243D76" w:rsidRPr="00522BE4" w:rsidRDefault="00243D76" w:rsidP="00243D76">
      <w:pPr>
        <w:spacing w:after="0" w:line="218" w:lineRule="auto"/>
        <w:ind w:left="720" w:right="280"/>
        <w:jc w:val="center"/>
        <w:rPr>
          <w:rFonts w:ascii="Bradley Hand ITC" w:eastAsia="Times New Roman" w:hAnsi="Bradley Hand ITC" w:cstheme="majorHAnsi"/>
          <w:sz w:val="24"/>
          <w:szCs w:val="24"/>
          <w:lang w:val="en-US"/>
        </w:rPr>
      </w:pPr>
      <w:r w:rsidRPr="00522BE4">
        <w:rPr>
          <w:rFonts w:ascii="Bradley Hand ITC" w:eastAsia="Times New Roman" w:hAnsi="Bradley Hand ITC" w:cstheme="majorHAnsi"/>
          <w:sz w:val="24"/>
          <w:szCs w:val="24"/>
          <w:lang w:val="en-US"/>
        </w:rPr>
        <w:t xml:space="preserve">                                              Paul Dix</w:t>
      </w:r>
    </w:p>
    <w:p w14:paraId="7B707C98" w14:textId="77777777" w:rsidR="00647769" w:rsidRPr="00522BE4" w:rsidRDefault="00647769" w:rsidP="0044569D">
      <w:pPr>
        <w:spacing w:after="150" w:line="240" w:lineRule="auto"/>
        <w:rPr>
          <w:rFonts w:ascii="Bradley Hand ITC" w:eastAsia="Times New Roman" w:hAnsi="Bradley Hand ITC" w:cstheme="majorHAnsi"/>
          <w:sz w:val="24"/>
          <w:szCs w:val="24"/>
          <w:lang w:val="en-US"/>
        </w:rPr>
      </w:pPr>
    </w:p>
    <w:p w14:paraId="0FA6D3F5" w14:textId="77777777" w:rsidR="00C51961" w:rsidRPr="00522BE4" w:rsidRDefault="00C51961" w:rsidP="0044569D">
      <w:pPr>
        <w:spacing w:after="150" w:line="240" w:lineRule="auto"/>
        <w:rPr>
          <w:rFonts w:asciiTheme="majorHAnsi" w:eastAsia="Times New Roman" w:hAnsiTheme="majorHAnsi" w:cstheme="majorHAnsi"/>
          <w:sz w:val="24"/>
          <w:szCs w:val="24"/>
          <w:lang w:val="en-US"/>
        </w:rPr>
      </w:pPr>
    </w:p>
    <w:p w14:paraId="313E3C9E" w14:textId="77777777" w:rsidR="00C51961" w:rsidRPr="00522BE4" w:rsidRDefault="00C51961" w:rsidP="0044569D">
      <w:pPr>
        <w:spacing w:after="150" w:line="240" w:lineRule="auto"/>
        <w:rPr>
          <w:rFonts w:asciiTheme="majorHAnsi" w:eastAsia="Times New Roman" w:hAnsiTheme="majorHAnsi" w:cstheme="majorHAnsi"/>
          <w:sz w:val="24"/>
          <w:szCs w:val="24"/>
          <w:lang w:val="en-US"/>
        </w:rPr>
      </w:pPr>
    </w:p>
    <w:p w14:paraId="419FB314" w14:textId="77777777" w:rsidR="00C51961" w:rsidRPr="00522BE4" w:rsidRDefault="00C51961" w:rsidP="0044569D">
      <w:pPr>
        <w:spacing w:after="150" w:line="240" w:lineRule="auto"/>
        <w:rPr>
          <w:rFonts w:asciiTheme="majorHAnsi" w:eastAsia="Times New Roman" w:hAnsiTheme="majorHAnsi" w:cstheme="majorHAnsi"/>
          <w:sz w:val="24"/>
          <w:szCs w:val="24"/>
          <w:lang w:val="en-US"/>
        </w:rPr>
      </w:pPr>
    </w:p>
    <w:p w14:paraId="2568BE85" w14:textId="6BA49EA2" w:rsidR="00672DBD" w:rsidRPr="00522BE4" w:rsidRDefault="00430B67" w:rsidP="00C51961">
      <w:pPr>
        <w:pStyle w:val="Heading2"/>
        <w:rPr>
          <w:rFonts w:eastAsia="Times New Roman"/>
          <w:color w:val="auto"/>
          <w:lang w:val="en-US"/>
        </w:rPr>
      </w:pPr>
      <w:bookmarkStart w:id="7" w:name="_Toc25129446"/>
      <w:r w:rsidRPr="00522BE4">
        <w:rPr>
          <w:rFonts w:eastAsia="Times New Roman"/>
          <w:color w:val="auto"/>
          <w:lang w:val="en-US"/>
        </w:rPr>
        <w:lastRenderedPageBreak/>
        <w:t>Positive Behaviours</w:t>
      </w:r>
      <w:bookmarkEnd w:id="7"/>
      <w:r w:rsidRPr="00522BE4">
        <w:rPr>
          <w:rFonts w:eastAsia="Times New Roman"/>
          <w:color w:val="auto"/>
          <w:lang w:val="en-US"/>
        </w:rPr>
        <w:t xml:space="preserve"> </w:t>
      </w:r>
    </w:p>
    <w:p w14:paraId="3E61ABFD" w14:textId="77777777" w:rsidR="00854ECA" w:rsidRPr="00522BE4" w:rsidRDefault="00854ECA" w:rsidP="0044569D">
      <w:pPr>
        <w:spacing w:after="150" w:line="240" w:lineRule="auto"/>
        <w:rPr>
          <w:rFonts w:asciiTheme="majorHAnsi" w:eastAsia="Times New Roman" w:hAnsiTheme="majorHAnsi" w:cstheme="majorHAnsi"/>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37"/>
        <w:gridCol w:w="3661"/>
        <w:gridCol w:w="3318"/>
      </w:tblGrid>
      <w:tr w:rsidR="00522BE4" w:rsidRPr="00522BE4" w14:paraId="32A01518" w14:textId="77777777" w:rsidTr="00601A4D">
        <w:tc>
          <w:tcPr>
            <w:tcW w:w="2415" w:type="dxa"/>
          </w:tcPr>
          <w:p w14:paraId="440FE12D" w14:textId="576EF673" w:rsidR="003051C5" w:rsidRPr="00522BE4" w:rsidRDefault="008C798E" w:rsidP="006F366A">
            <w:pPr>
              <w:spacing w:after="0" w:line="236" w:lineRule="auto"/>
              <w:rPr>
                <w:rFonts w:asciiTheme="majorHAnsi" w:eastAsia="Calibri" w:hAnsiTheme="majorHAnsi" w:cstheme="majorHAnsi"/>
                <w:b/>
                <w:sz w:val="24"/>
                <w:szCs w:val="24"/>
                <w:lang w:val="en-US"/>
              </w:rPr>
            </w:pPr>
            <w:r w:rsidRPr="00522BE4">
              <w:rPr>
                <w:rFonts w:asciiTheme="majorHAnsi" w:eastAsia="Calibri" w:hAnsiTheme="majorHAnsi" w:cstheme="majorHAnsi"/>
                <w:b/>
                <w:sz w:val="24"/>
                <w:szCs w:val="24"/>
                <w:lang w:val="en-US"/>
              </w:rPr>
              <w:t>Westborough Rules</w:t>
            </w:r>
          </w:p>
        </w:tc>
        <w:tc>
          <w:tcPr>
            <w:tcW w:w="4678" w:type="dxa"/>
          </w:tcPr>
          <w:p w14:paraId="303E5424" w14:textId="77777777" w:rsidR="003051C5" w:rsidRPr="00522BE4" w:rsidRDefault="00220FCB" w:rsidP="003051C5">
            <w:pPr>
              <w:spacing w:after="0" w:line="236" w:lineRule="auto"/>
              <w:jc w:val="center"/>
              <w:rPr>
                <w:rFonts w:asciiTheme="majorHAnsi" w:eastAsia="Calibri" w:hAnsiTheme="majorHAnsi" w:cstheme="majorHAnsi"/>
                <w:b/>
                <w:sz w:val="24"/>
                <w:szCs w:val="24"/>
                <w:lang w:val="en-US"/>
              </w:rPr>
            </w:pPr>
            <w:r w:rsidRPr="00522BE4">
              <w:rPr>
                <w:rFonts w:asciiTheme="majorHAnsi" w:eastAsia="Calibri" w:hAnsiTheme="majorHAnsi" w:cstheme="majorHAnsi"/>
                <w:b/>
                <w:sz w:val="24"/>
                <w:szCs w:val="24"/>
                <w:lang w:val="en-US"/>
              </w:rPr>
              <w:t>Dai</w:t>
            </w:r>
            <w:r w:rsidR="006F366A" w:rsidRPr="00522BE4">
              <w:rPr>
                <w:rFonts w:asciiTheme="majorHAnsi" w:eastAsia="Calibri" w:hAnsiTheme="majorHAnsi" w:cstheme="majorHAnsi"/>
                <w:b/>
                <w:sz w:val="24"/>
                <w:szCs w:val="24"/>
                <w:lang w:val="en-US"/>
              </w:rPr>
              <w:t>ly consistencies from all staff</w:t>
            </w:r>
          </w:p>
        </w:tc>
        <w:tc>
          <w:tcPr>
            <w:tcW w:w="3837" w:type="dxa"/>
          </w:tcPr>
          <w:p w14:paraId="622EA5EB" w14:textId="77777777" w:rsidR="003051C5" w:rsidRPr="00522BE4" w:rsidRDefault="006F366A" w:rsidP="003051C5">
            <w:pPr>
              <w:spacing w:after="0" w:line="236" w:lineRule="auto"/>
              <w:jc w:val="center"/>
              <w:rPr>
                <w:rFonts w:asciiTheme="majorHAnsi" w:eastAsia="Calibri" w:hAnsiTheme="majorHAnsi" w:cstheme="majorHAnsi"/>
                <w:b/>
                <w:sz w:val="24"/>
                <w:szCs w:val="24"/>
                <w:lang w:val="en-US"/>
              </w:rPr>
            </w:pPr>
            <w:r w:rsidRPr="00522BE4">
              <w:rPr>
                <w:rFonts w:asciiTheme="majorHAnsi" w:eastAsia="Calibri" w:hAnsiTheme="majorHAnsi" w:cstheme="majorHAnsi"/>
                <w:b/>
                <w:sz w:val="24"/>
                <w:szCs w:val="24"/>
                <w:lang w:val="en-US"/>
              </w:rPr>
              <w:t>‘</w:t>
            </w:r>
            <w:r w:rsidR="00220FCB" w:rsidRPr="00522BE4">
              <w:rPr>
                <w:rFonts w:asciiTheme="majorHAnsi" w:eastAsia="Calibri" w:hAnsiTheme="majorHAnsi" w:cstheme="majorHAnsi"/>
                <w:b/>
                <w:sz w:val="24"/>
                <w:szCs w:val="24"/>
                <w:lang w:val="en-US"/>
              </w:rPr>
              <w:t>Going above and Beyond.</w:t>
            </w:r>
            <w:r w:rsidRPr="00522BE4">
              <w:rPr>
                <w:rFonts w:asciiTheme="majorHAnsi" w:eastAsia="Calibri" w:hAnsiTheme="majorHAnsi" w:cstheme="majorHAnsi"/>
                <w:b/>
                <w:sz w:val="24"/>
                <w:szCs w:val="24"/>
                <w:lang w:val="en-US"/>
              </w:rPr>
              <w:t>’</w:t>
            </w:r>
          </w:p>
        </w:tc>
      </w:tr>
      <w:tr w:rsidR="006F366A" w:rsidRPr="00522BE4" w14:paraId="5DA45393" w14:textId="77777777" w:rsidTr="00601A4D">
        <w:tc>
          <w:tcPr>
            <w:tcW w:w="2415" w:type="dxa"/>
          </w:tcPr>
          <w:p w14:paraId="425602B3" w14:textId="77777777" w:rsidR="007173D1" w:rsidRPr="00522BE4" w:rsidRDefault="007173D1" w:rsidP="007173D1">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Show </w:t>
            </w:r>
            <w:r w:rsidRPr="00522BE4">
              <w:rPr>
                <w:rFonts w:asciiTheme="majorHAnsi" w:eastAsia="Times New Roman" w:hAnsiTheme="majorHAnsi" w:cstheme="majorHAnsi"/>
                <w:b/>
                <w:sz w:val="24"/>
                <w:szCs w:val="24"/>
                <w:lang w:eastAsia="en-GB"/>
              </w:rPr>
              <w:t>respect</w:t>
            </w:r>
            <w:r w:rsidRPr="00522BE4">
              <w:rPr>
                <w:rFonts w:asciiTheme="majorHAnsi" w:eastAsia="Times New Roman" w:hAnsiTheme="majorHAnsi" w:cstheme="majorHAnsi"/>
                <w:sz w:val="24"/>
                <w:szCs w:val="24"/>
                <w:lang w:eastAsia="en-GB"/>
              </w:rPr>
              <w:t xml:space="preserve"> to all</w:t>
            </w:r>
          </w:p>
          <w:p w14:paraId="78B263B7" w14:textId="77777777" w:rsidR="007173D1" w:rsidRPr="00522BE4" w:rsidRDefault="007173D1" w:rsidP="007173D1">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Always be</w:t>
            </w:r>
            <w:r w:rsidRPr="00522BE4">
              <w:rPr>
                <w:rFonts w:asciiTheme="majorHAnsi" w:eastAsia="Times New Roman" w:hAnsiTheme="majorHAnsi" w:cstheme="majorHAnsi"/>
                <w:b/>
                <w:sz w:val="24"/>
                <w:szCs w:val="24"/>
                <w:lang w:eastAsia="en-GB"/>
              </w:rPr>
              <w:t xml:space="preserve"> ready</w:t>
            </w:r>
            <w:r w:rsidRPr="00522BE4">
              <w:rPr>
                <w:rFonts w:asciiTheme="majorHAnsi" w:eastAsia="Times New Roman" w:hAnsiTheme="majorHAnsi" w:cstheme="majorHAnsi"/>
                <w:sz w:val="24"/>
                <w:szCs w:val="24"/>
                <w:lang w:eastAsia="en-GB"/>
              </w:rPr>
              <w:t xml:space="preserve"> to learn or take part</w:t>
            </w:r>
          </w:p>
          <w:p w14:paraId="6EA869C0" w14:textId="77777777" w:rsidR="007173D1" w:rsidRPr="00522BE4" w:rsidRDefault="007173D1" w:rsidP="007173D1">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Act in a</w:t>
            </w:r>
            <w:r w:rsidRPr="00522BE4">
              <w:rPr>
                <w:rFonts w:asciiTheme="majorHAnsi" w:eastAsia="Times New Roman" w:hAnsiTheme="majorHAnsi" w:cstheme="majorHAnsi"/>
                <w:b/>
                <w:sz w:val="24"/>
                <w:szCs w:val="24"/>
                <w:lang w:eastAsia="en-GB"/>
              </w:rPr>
              <w:t xml:space="preserve"> safe</w:t>
            </w:r>
            <w:r w:rsidRPr="00522BE4">
              <w:rPr>
                <w:rFonts w:asciiTheme="majorHAnsi" w:eastAsia="Times New Roman" w:hAnsiTheme="majorHAnsi" w:cstheme="majorHAnsi"/>
                <w:sz w:val="24"/>
                <w:szCs w:val="24"/>
                <w:lang w:eastAsia="en-GB"/>
              </w:rPr>
              <w:t xml:space="preserve"> way</w:t>
            </w:r>
          </w:p>
          <w:p w14:paraId="4DEDD7C5" w14:textId="77777777" w:rsidR="007173D1" w:rsidRPr="00522BE4" w:rsidRDefault="007173D1" w:rsidP="007173D1">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Have a </w:t>
            </w:r>
            <w:r w:rsidRPr="00522BE4">
              <w:rPr>
                <w:rFonts w:asciiTheme="majorHAnsi" w:eastAsia="Times New Roman" w:hAnsiTheme="majorHAnsi" w:cstheme="majorHAnsi"/>
                <w:b/>
                <w:sz w:val="24"/>
                <w:szCs w:val="24"/>
                <w:lang w:eastAsia="en-GB"/>
              </w:rPr>
              <w:t>positive</w:t>
            </w:r>
            <w:r w:rsidRPr="00522BE4">
              <w:rPr>
                <w:rFonts w:asciiTheme="majorHAnsi" w:eastAsia="Times New Roman" w:hAnsiTheme="majorHAnsi" w:cstheme="majorHAnsi"/>
                <w:sz w:val="24"/>
                <w:szCs w:val="24"/>
                <w:lang w:eastAsia="en-GB"/>
              </w:rPr>
              <w:t xml:space="preserve"> mind set</w:t>
            </w:r>
          </w:p>
          <w:p w14:paraId="387B857F" w14:textId="77777777" w:rsidR="007173D1" w:rsidRPr="00522BE4" w:rsidRDefault="007173D1" w:rsidP="007173D1">
            <w:pPr>
              <w:spacing w:after="150" w:line="240" w:lineRule="auto"/>
              <w:rPr>
                <w:rFonts w:asciiTheme="majorHAnsi" w:eastAsia="Times New Roman" w:hAnsiTheme="majorHAnsi" w:cstheme="majorHAnsi"/>
                <w:sz w:val="24"/>
                <w:szCs w:val="24"/>
                <w:lang w:eastAsia="en-GB"/>
              </w:rPr>
            </w:pPr>
          </w:p>
          <w:p w14:paraId="75BD264F" w14:textId="77777777" w:rsidR="007173D1" w:rsidRPr="00522BE4" w:rsidRDefault="007173D1" w:rsidP="007173D1">
            <w:pPr>
              <w:spacing w:after="0" w:line="236" w:lineRule="auto"/>
              <w:ind w:left="720"/>
              <w:rPr>
                <w:rFonts w:asciiTheme="majorHAnsi" w:eastAsia="Calibri" w:hAnsiTheme="majorHAnsi" w:cstheme="majorHAnsi"/>
                <w:sz w:val="24"/>
                <w:szCs w:val="24"/>
                <w:lang w:val="en-US"/>
              </w:rPr>
            </w:pPr>
          </w:p>
        </w:tc>
        <w:tc>
          <w:tcPr>
            <w:tcW w:w="4678" w:type="dxa"/>
          </w:tcPr>
          <w:p w14:paraId="4F3364B1" w14:textId="77777777" w:rsidR="008214F7" w:rsidRDefault="002F59E8" w:rsidP="002F59E8">
            <w:pPr>
              <w:numPr>
                <w:ilvl w:val="0"/>
                <w:numId w:val="20"/>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Staff to follow behaviour policy consistently</w:t>
            </w:r>
          </w:p>
          <w:p w14:paraId="16232086" w14:textId="57BE9B2A" w:rsidR="002F59E8" w:rsidRDefault="002F59E8" w:rsidP="002F59E8">
            <w:pPr>
              <w:numPr>
                <w:ilvl w:val="0"/>
                <w:numId w:val="20"/>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Staff to meet their classes on time and ensure lines are quiet and lined up</w:t>
            </w:r>
            <w:r w:rsidR="005361C5">
              <w:rPr>
                <w:rFonts w:asciiTheme="majorHAnsi" w:eastAsia="Calibri" w:hAnsiTheme="majorHAnsi" w:cstheme="majorHAnsi"/>
                <w:sz w:val="24"/>
                <w:szCs w:val="24"/>
                <w:lang w:val="en-US"/>
              </w:rPr>
              <w:t xml:space="preserve"> and</w:t>
            </w:r>
            <w:r>
              <w:rPr>
                <w:rFonts w:asciiTheme="majorHAnsi" w:eastAsia="Calibri" w:hAnsiTheme="majorHAnsi" w:cstheme="majorHAnsi"/>
                <w:sz w:val="24"/>
                <w:szCs w:val="24"/>
                <w:lang w:val="en-US"/>
              </w:rPr>
              <w:t xml:space="preserve"> In alphabetical </w:t>
            </w:r>
            <w:r w:rsidR="005361C5">
              <w:rPr>
                <w:rFonts w:asciiTheme="majorHAnsi" w:eastAsia="Calibri" w:hAnsiTheme="majorHAnsi" w:cstheme="majorHAnsi"/>
                <w:sz w:val="24"/>
                <w:szCs w:val="24"/>
                <w:lang w:val="en-US"/>
              </w:rPr>
              <w:t>order.</w:t>
            </w:r>
          </w:p>
          <w:p w14:paraId="01E5628B" w14:textId="77777777" w:rsidR="002F59E8" w:rsidRDefault="005361C5" w:rsidP="002F59E8">
            <w:pPr>
              <w:numPr>
                <w:ilvl w:val="0"/>
                <w:numId w:val="20"/>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Staff to greet each child in the morning.</w:t>
            </w:r>
          </w:p>
          <w:p w14:paraId="64BA159F" w14:textId="77777777" w:rsidR="005361C5" w:rsidRDefault="005361C5" w:rsidP="002F59E8">
            <w:pPr>
              <w:numPr>
                <w:ilvl w:val="0"/>
                <w:numId w:val="20"/>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Staff to ensure children keep classrooms tidy ready for learning and at the end of the day.</w:t>
            </w:r>
          </w:p>
          <w:p w14:paraId="15FACE00" w14:textId="77777777" w:rsidR="005361C5" w:rsidRDefault="005361C5" w:rsidP="002F59E8">
            <w:pPr>
              <w:numPr>
                <w:ilvl w:val="0"/>
                <w:numId w:val="20"/>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Staff to ensure a fresh positive start for each child when they return after a sanction.</w:t>
            </w:r>
          </w:p>
          <w:p w14:paraId="61D47B97" w14:textId="62972D33" w:rsidR="005361C5" w:rsidRPr="002F59E8" w:rsidRDefault="005361C5" w:rsidP="005361C5">
            <w:pPr>
              <w:spacing w:after="0" w:line="236" w:lineRule="auto"/>
              <w:ind w:left="720"/>
              <w:rPr>
                <w:rFonts w:asciiTheme="majorHAnsi" w:eastAsia="Calibri" w:hAnsiTheme="majorHAnsi" w:cstheme="majorHAnsi"/>
                <w:sz w:val="24"/>
                <w:szCs w:val="24"/>
                <w:lang w:val="en-US"/>
              </w:rPr>
            </w:pPr>
          </w:p>
        </w:tc>
        <w:tc>
          <w:tcPr>
            <w:tcW w:w="3837" w:type="dxa"/>
          </w:tcPr>
          <w:p w14:paraId="2F964066" w14:textId="77777777" w:rsidR="00220FCB" w:rsidRPr="00522BE4" w:rsidRDefault="00220FCB" w:rsidP="003051C5">
            <w:pPr>
              <w:numPr>
                <w:ilvl w:val="0"/>
                <w:numId w:val="21"/>
              </w:numPr>
              <w:spacing w:after="0" w:line="236" w:lineRule="auto"/>
              <w:rPr>
                <w:rFonts w:asciiTheme="majorHAnsi" w:eastAsia="Calibri" w:hAnsiTheme="majorHAnsi" w:cstheme="majorHAnsi"/>
                <w:sz w:val="24"/>
                <w:szCs w:val="24"/>
                <w:lang w:val="en-US"/>
              </w:rPr>
            </w:pPr>
            <w:r w:rsidRPr="00522BE4">
              <w:rPr>
                <w:rFonts w:asciiTheme="majorHAnsi" w:eastAsia="Calibri" w:hAnsiTheme="majorHAnsi" w:cstheme="majorHAnsi"/>
                <w:sz w:val="24"/>
                <w:szCs w:val="24"/>
                <w:lang w:val="en-US"/>
              </w:rPr>
              <w:t>Verbal praise</w:t>
            </w:r>
          </w:p>
          <w:p w14:paraId="32315C27" w14:textId="77777777" w:rsidR="003051C5" w:rsidRPr="00522BE4" w:rsidRDefault="003051C5" w:rsidP="003051C5">
            <w:pPr>
              <w:numPr>
                <w:ilvl w:val="0"/>
                <w:numId w:val="21"/>
              </w:numPr>
              <w:spacing w:after="0" w:line="236" w:lineRule="auto"/>
              <w:rPr>
                <w:rFonts w:asciiTheme="majorHAnsi" w:eastAsia="Calibri" w:hAnsiTheme="majorHAnsi" w:cstheme="majorHAnsi"/>
                <w:sz w:val="24"/>
                <w:szCs w:val="24"/>
                <w:lang w:val="en-US"/>
              </w:rPr>
            </w:pPr>
            <w:r w:rsidRPr="00522BE4">
              <w:rPr>
                <w:rFonts w:asciiTheme="majorHAnsi" w:eastAsia="Calibri" w:hAnsiTheme="majorHAnsi" w:cstheme="majorHAnsi"/>
                <w:sz w:val="24"/>
                <w:szCs w:val="24"/>
                <w:lang w:val="en-US"/>
              </w:rPr>
              <w:t>Recognition boards</w:t>
            </w:r>
          </w:p>
          <w:p w14:paraId="31B80984" w14:textId="6DCA52F2" w:rsidR="003051C5" w:rsidRDefault="00220FCB" w:rsidP="008214F7">
            <w:pPr>
              <w:numPr>
                <w:ilvl w:val="0"/>
                <w:numId w:val="21"/>
              </w:numPr>
              <w:spacing w:after="0" w:line="236" w:lineRule="auto"/>
              <w:rPr>
                <w:rFonts w:asciiTheme="majorHAnsi" w:eastAsia="Calibri" w:hAnsiTheme="majorHAnsi" w:cstheme="majorHAnsi"/>
                <w:sz w:val="24"/>
                <w:szCs w:val="24"/>
                <w:lang w:val="en-US"/>
              </w:rPr>
            </w:pPr>
            <w:r w:rsidRPr="00522BE4">
              <w:rPr>
                <w:rFonts w:asciiTheme="majorHAnsi" w:eastAsia="Calibri" w:hAnsiTheme="majorHAnsi" w:cstheme="majorHAnsi"/>
                <w:sz w:val="24"/>
                <w:szCs w:val="24"/>
                <w:lang w:val="en-US"/>
              </w:rPr>
              <w:t>Dojos</w:t>
            </w:r>
            <w:r w:rsidR="005361C5">
              <w:rPr>
                <w:rFonts w:asciiTheme="majorHAnsi" w:eastAsia="Calibri" w:hAnsiTheme="majorHAnsi" w:cstheme="majorHAnsi"/>
                <w:sz w:val="24"/>
                <w:szCs w:val="24"/>
                <w:lang w:val="en-US"/>
              </w:rPr>
              <w:t xml:space="preserve"> </w:t>
            </w:r>
          </w:p>
          <w:p w14:paraId="088273F8" w14:textId="1551CEF0" w:rsidR="005361C5" w:rsidRDefault="005361C5" w:rsidP="008214F7">
            <w:pPr>
              <w:numPr>
                <w:ilvl w:val="0"/>
                <w:numId w:val="21"/>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Dojo Winners rewards</w:t>
            </w:r>
          </w:p>
          <w:p w14:paraId="0D34FF55" w14:textId="59DDD8A1" w:rsidR="005361C5" w:rsidRDefault="005361C5" w:rsidP="008214F7">
            <w:pPr>
              <w:numPr>
                <w:ilvl w:val="0"/>
                <w:numId w:val="21"/>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Golden Ticket Assemblies</w:t>
            </w:r>
          </w:p>
          <w:p w14:paraId="78446467" w14:textId="4BED3234" w:rsidR="005361C5" w:rsidRDefault="005361C5" w:rsidP="008214F7">
            <w:pPr>
              <w:numPr>
                <w:ilvl w:val="0"/>
                <w:numId w:val="21"/>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Golden Time</w:t>
            </w:r>
          </w:p>
          <w:p w14:paraId="092CC45F" w14:textId="160A8A18" w:rsidR="005361C5" w:rsidRDefault="005361C5" w:rsidP="008214F7">
            <w:pPr>
              <w:numPr>
                <w:ilvl w:val="0"/>
                <w:numId w:val="21"/>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TTR Rewards</w:t>
            </w:r>
          </w:p>
          <w:p w14:paraId="679B63E5" w14:textId="13845DD3" w:rsidR="005361C5" w:rsidRDefault="005361C5" w:rsidP="008214F7">
            <w:pPr>
              <w:numPr>
                <w:ilvl w:val="0"/>
                <w:numId w:val="21"/>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Accelerated Reader Awards</w:t>
            </w:r>
          </w:p>
          <w:p w14:paraId="7DC528F5" w14:textId="42969A8E" w:rsidR="005361C5" w:rsidRPr="00522BE4" w:rsidRDefault="005361C5" w:rsidP="008214F7">
            <w:pPr>
              <w:numPr>
                <w:ilvl w:val="0"/>
                <w:numId w:val="21"/>
              </w:numPr>
              <w:spacing w:after="0" w:line="236" w:lineRule="auto"/>
              <w:rPr>
                <w:rFonts w:asciiTheme="majorHAnsi" w:eastAsia="Calibri" w:hAnsiTheme="majorHAnsi" w:cstheme="majorHAnsi"/>
                <w:sz w:val="24"/>
                <w:szCs w:val="24"/>
                <w:lang w:val="en-US"/>
              </w:rPr>
            </w:pPr>
            <w:r>
              <w:rPr>
                <w:rFonts w:asciiTheme="majorHAnsi" w:eastAsia="Calibri" w:hAnsiTheme="majorHAnsi" w:cstheme="majorHAnsi"/>
                <w:sz w:val="24"/>
                <w:szCs w:val="24"/>
                <w:lang w:val="en-US"/>
              </w:rPr>
              <w:t>Attendance Rewards</w:t>
            </w:r>
          </w:p>
          <w:p w14:paraId="2A03AB87" w14:textId="68F37062" w:rsidR="00430B67" w:rsidRPr="00522BE4" w:rsidRDefault="00430B67" w:rsidP="003051C5">
            <w:pPr>
              <w:numPr>
                <w:ilvl w:val="0"/>
                <w:numId w:val="21"/>
              </w:numPr>
              <w:spacing w:after="0" w:line="236" w:lineRule="auto"/>
              <w:rPr>
                <w:rFonts w:asciiTheme="majorHAnsi" w:eastAsia="Calibri" w:hAnsiTheme="majorHAnsi" w:cstheme="majorHAnsi"/>
                <w:sz w:val="24"/>
                <w:szCs w:val="24"/>
                <w:lang w:val="en-US"/>
              </w:rPr>
            </w:pPr>
            <w:r w:rsidRPr="00522BE4">
              <w:rPr>
                <w:rFonts w:asciiTheme="majorHAnsi" w:eastAsia="Calibri" w:hAnsiTheme="majorHAnsi" w:cstheme="majorHAnsi"/>
                <w:sz w:val="24"/>
                <w:szCs w:val="24"/>
                <w:lang w:val="en-US"/>
              </w:rPr>
              <w:t>‘Catching’parents</w:t>
            </w:r>
          </w:p>
          <w:p w14:paraId="7C51DFD2" w14:textId="77777777" w:rsidR="003051C5" w:rsidRPr="00522BE4" w:rsidRDefault="00220FCB" w:rsidP="003051C5">
            <w:pPr>
              <w:numPr>
                <w:ilvl w:val="0"/>
                <w:numId w:val="21"/>
              </w:numPr>
              <w:spacing w:after="0" w:line="236" w:lineRule="auto"/>
              <w:rPr>
                <w:rFonts w:asciiTheme="majorHAnsi" w:eastAsia="Calibri" w:hAnsiTheme="majorHAnsi" w:cstheme="majorHAnsi"/>
                <w:sz w:val="24"/>
                <w:szCs w:val="24"/>
                <w:lang w:val="en-US"/>
              </w:rPr>
            </w:pPr>
            <w:r w:rsidRPr="00522BE4">
              <w:rPr>
                <w:rFonts w:asciiTheme="majorHAnsi" w:eastAsia="Calibri" w:hAnsiTheme="majorHAnsi" w:cstheme="majorHAnsi"/>
                <w:sz w:val="24"/>
                <w:szCs w:val="24"/>
                <w:lang w:val="en-US"/>
              </w:rPr>
              <w:t xml:space="preserve">Printed </w:t>
            </w:r>
            <w:r w:rsidR="003051C5" w:rsidRPr="00522BE4">
              <w:rPr>
                <w:rFonts w:asciiTheme="majorHAnsi" w:eastAsia="Calibri" w:hAnsiTheme="majorHAnsi" w:cstheme="majorHAnsi"/>
                <w:sz w:val="24"/>
                <w:szCs w:val="24"/>
                <w:lang w:val="en-US"/>
              </w:rPr>
              <w:t>Notes home</w:t>
            </w:r>
          </w:p>
          <w:p w14:paraId="6C047771" w14:textId="0F68E607" w:rsidR="003051C5" w:rsidRPr="00522BE4" w:rsidRDefault="003051C5" w:rsidP="003051C5">
            <w:pPr>
              <w:numPr>
                <w:ilvl w:val="0"/>
                <w:numId w:val="21"/>
              </w:numPr>
              <w:spacing w:after="0" w:line="236" w:lineRule="auto"/>
              <w:rPr>
                <w:rFonts w:asciiTheme="majorHAnsi" w:eastAsia="Calibri" w:hAnsiTheme="majorHAnsi" w:cstheme="majorHAnsi"/>
                <w:b/>
                <w:sz w:val="24"/>
                <w:szCs w:val="24"/>
                <w:lang w:val="en-US"/>
              </w:rPr>
            </w:pPr>
            <w:r w:rsidRPr="00522BE4">
              <w:rPr>
                <w:rFonts w:asciiTheme="majorHAnsi" w:eastAsia="Calibri" w:hAnsiTheme="majorHAnsi" w:cstheme="majorHAnsi"/>
                <w:sz w:val="24"/>
                <w:szCs w:val="24"/>
                <w:lang w:val="en-US"/>
              </w:rPr>
              <w:t>Show work to another adult</w:t>
            </w:r>
          </w:p>
          <w:p w14:paraId="02672982" w14:textId="77777777" w:rsidR="003051C5" w:rsidRPr="00522BE4" w:rsidRDefault="00220FCB" w:rsidP="003051C5">
            <w:pPr>
              <w:numPr>
                <w:ilvl w:val="0"/>
                <w:numId w:val="21"/>
              </w:numPr>
              <w:spacing w:after="0" w:line="236" w:lineRule="auto"/>
              <w:rPr>
                <w:rFonts w:asciiTheme="majorHAnsi" w:eastAsia="Calibri" w:hAnsiTheme="majorHAnsi" w:cstheme="majorHAnsi"/>
                <w:b/>
                <w:sz w:val="24"/>
                <w:szCs w:val="24"/>
                <w:lang w:val="en-US"/>
              </w:rPr>
            </w:pPr>
            <w:r w:rsidRPr="00522BE4">
              <w:rPr>
                <w:rFonts w:asciiTheme="majorHAnsi" w:eastAsia="Calibri" w:hAnsiTheme="majorHAnsi" w:cstheme="majorHAnsi"/>
                <w:sz w:val="24"/>
                <w:szCs w:val="24"/>
                <w:lang w:val="en-US"/>
              </w:rPr>
              <w:t>Wonderful Working Wall</w:t>
            </w:r>
          </w:p>
          <w:p w14:paraId="4AB012A7" w14:textId="77777777" w:rsidR="00220FCB" w:rsidRPr="00522BE4" w:rsidRDefault="00220FCB" w:rsidP="00220FCB">
            <w:pPr>
              <w:numPr>
                <w:ilvl w:val="0"/>
                <w:numId w:val="21"/>
              </w:numPr>
              <w:spacing w:after="0" w:line="236" w:lineRule="auto"/>
              <w:rPr>
                <w:rFonts w:asciiTheme="majorHAnsi" w:eastAsia="Calibri" w:hAnsiTheme="majorHAnsi" w:cstheme="majorHAnsi"/>
                <w:sz w:val="24"/>
                <w:szCs w:val="24"/>
                <w:lang w:val="en-US"/>
              </w:rPr>
            </w:pPr>
            <w:r w:rsidRPr="00522BE4">
              <w:rPr>
                <w:rFonts w:asciiTheme="majorHAnsi" w:eastAsia="Calibri" w:hAnsiTheme="majorHAnsi" w:cstheme="majorHAnsi"/>
                <w:sz w:val="24"/>
                <w:szCs w:val="24"/>
                <w:lang w:val="en-US"/>
              </w:rPr>
              <w:t>SLT Stickers/ recognition</w:t>
            </w:r>
          </w:p>
          <w:p w14:paraId="5FC873E0" w14:textId="77777777" w:rsidR="00220FCB" w:rsidRPr="005361C5" w:rsidRDefault="00220FCB" w:rsidP="00220FCB">
            <w:pPr>
              <w:numPr>
                <w:ilvl w:val="0"/>
                <w:numId w:val="21"/>
              </w:numPr>
              <w:spacing w:after="0" w:line="236" w:lineRule="auto"/>
              <w:rPr>
                <w:rFonts w:asciiTheme="majorHAnsi" w:eastAsia="Calibri" w:hAnsiTheme="majorHAnsi" w:cstheme="majorHAnsi"/>
                <w:b/>
                <w:sz w:val="24"/>
                <w:szCs w:val="24"/>
                <w:lang w:val="en-US"/>
              </w:rPr>
            </w:pPr>
            <w:r w:rsidRPr="00522BE4">
              <w:rPr>
                <w:rFonts w:asciiTheme="majorHAnsi" w:eastAsia="Calibri" w:hAnsiTheme="majorHAnsi" w:cstheme="majorHAnsi"/>
                <w:sz w:val="24"/>
                <w:szCs w:val="24"/>
                <w:lang w:val="en-US"/>
              </w:rPr>
              <w:t>Class Rewards</w:t>
            </w:r>
          </w:p>
          <w:p w14:paraId="734C5114" w14:textId="3402AE2E" w:rsidR="005361C5" w:rsidRPr="005361C5" w:rsidRDefault="005361C5" w:rsidP="00220FCB">
            <w:pPr>
              <w:numPr>
                <w:ilvl w:val="0"/>
                <w:numId w:val="21"/>
              </w:numPr>
              <w:spacing w:after="0" w:line="236" w:lineRule="auto"/>
              <w:rPr>
                <w:rFonts w:asciiTheme="majorHAnsi" w:eastAsia="Calibri" w:hAnsiTheme="majorHAnsi" w:cstheme="majorHAnsi"/>
                <w:bCs/>
                <w:sz w:val="24"/>
                <w:szCs w:val="24"/>
                <w:lang w:val="en-US"/>
              </w:rPr>
            </w:pPr>
            <w:r w:rsidRPr="005361C5">
              <w:rPr>
                <w:rFonts w:asciiTheme="majorHAnsi" w:eastAsia="Calibri" w:hAnsiTheme="majorHAnsi" w:cstheme="majorHAnsi"/>
                <w:bCs/>
                <w:sz w:val="24"/>
                <w:szCs w:val="24"/>
                <w:lang w:val="en-US"/>
              </w:rPr>
              <w:t>Half term RRS nominations</w:t>
            </w:r>
          </w:p>
          <w:p w14:paraId="281235BD" w14:textId="77777777" w:rsidR="003051C5" w:rsidRPr="00522BE4" w:rsidRDefault="003051C5" w:rsidP="00220FCB">
            <w:pPr>
              <w:spacing w:after="0" w:line="236" w:lineRule="auto"/>
              <w:ind w:left="360"/>
              <w:rPr>
                <w:rFonts w:asciiTheme="majorHAnsi" w:eastAsia="Calibri" w:hAnsiTheme="majorHAnsi" w:cstheme="majorHAnsi"/>
                <w:b/>
                <w:sz w:val="24"/>
                <w:szCs w:val="24"/>
                <w:lang w:val="en-US"/>
              </w:rPr>
            </w:pPr>
          </w:p>
        </w:tc>
      </w:tr>
    </w:tbl>
    <w:p w14:paraId="042705EC" w14:textId="77777777" w:rsidR="003051C5" w:rsidRPr="00522BE4" w:rsidRDefault="003051C5" w:rsidP="003051C5">
      <w:pPr>
        <w:spacing w:after="0" w:line="236" w:lineRule="auto"/>
        <w:jc w:val="center"/>
        <w:rPr>
          <w:rFonts w:asciiTheme="majorHAnsi" w:eastAsia="Times New Roman" w:hAnsiTheme="majorHAnsi" w:cstheme="majorHAnsi"/>
          <w:b/>
          <w:sz w:val="24"/>
          <w:szCs w:val="24"/>
          <w:lang w:val="en-US"/>
        </w:rPr>
      </w:pPr>
    </w:p>
    <w:p w14:paraId="2112DC92" w14:textId="77777777" w:rsidR="00C51961" w:rsidRPr="00522BE4" w:rsidRDefault="00C51961" w:rsidP="00BF2FD1">
      <w:pPr>
        <w:spacing w:after="0" w:line="236" w:lineRule="auto"/>
        <w:jc w:val="center"/>
        <w:rPr>
          <w:rFonts w:ascii="Bradley Hand ITC" w:eastAsia="Times New Roman" w:hAnsi="Bradley Hand ITC" w:cstheme="majorHAnsi"/>
          <w:sz w:val="24"/>
          <w:szCs w:val="24"/>
          <w:lang w:val="en-US"/>
        </w:rPr>
      </w:pPr>
    </w:p>
    <w:p w14:paraId="6326F07C" w14:textId="2CBB30F9" w:rsidR="00BF2FD1" w:rsidRPr="00522BE4" w:rsidRDefault="00BF2FD1" w:rsidP="00BF2FD1">
      <w:pPr>
        <w:spacing w:after="0" w:line="236" w:lineRule="auto"/>
        <w:jc w:val="center"/>
        <w:rPr>
          <w:rFonts w:ascii="Bradley Hand ITC" w:eastAsia="Times New Roman" w:hAnsi="Bradley Hand ITC" w:cstheme="majorHAnsi"/>
          <w:sz w:val="24"/>
          <w:szCs w:val="24"/>
          <w:lang w:val="en-US"/>
        </w:rPr>
      </w:pPr>
      <w:r w:rsidRPr="00522BE4">
        <w:rPr>
          <w:rFonts w:ascii="Bradley Hand ITC" w:eastAsia="Times New Roman" w:hAnsi="Bradley Hand ITC" w:cstheme="majorHAnsi"/>
          <w:sz w:val="24"/>
          <w:szCs w:val="24"/>
          <w:lang w:val="en-US"/>
        </w:rPr>
        <w:t xml:space="preserve">If you reward children for going over and </w:t>
      </w:r>
      <w:r w:rsidR="008C798E" w:rsidRPr="00522BE4">
        <w:rPr>
          <w:rFonts w:ascii="Bradley Hand ITC" w:eastAsia="Times New Roman" w:hAnsi="Bradley Hand ITC" w:cstheme="majorHAnsi"/>
          <w:sz w:val="24"/>
          <w:szCs w:val="24"/>
          <w:lang w:val="en-US"/>
        </w:rPr>
        <w:t>above,</w:t>
      </w:r>
      <w:r w:rsidRPr="00522BE4">
        <w:rPr>
          <w:rFonts w:ascii="Bradley Hand ITC" w:eastAsia="Times New Roman" w:hAnsi="Bradley Hand ITC" w:cstheme="majorHAnsi"/>
          <w:sz w:val="24"/>
          <w:szCs w:val="24"/>
          <w:lang w:val="en-US"/>
        </w:rPr>
        <w:t xml:space="preserve"> then there is no limit to their excellent behaviour. </w:t>
      </w:r>
    </w:p>
    <w:p w14:paraId="161B2E8D" w14:textId="39AFACC7" w:rsidR="00BF2FD1" w:rsidRPr="00522BE4" w:rsidRDefault="00BF2FD1" w:rsidP="00BF2FD1">
      <w:pPr>
        <w:spacing w:after="0" w:line="236" w:lineRule="auto"/>
        <w:jc w:val="center"/>
        <w:rPr>
          <w:rFonts w:ascii="Bradley Hand ITC" w:eastAsia="Times New Roman" w:hAnsi="Bradley Hand ITC" w:cstheme="majorHAnsi"/>
          <w:sz w:val="24"/>
          <w:szCs w:val="24"/>
          <w:lang w:val="en-US"/>
        </w:rPr>
      </w:pPr>
      <w:r w:rsidRPr="00522BE4">
        <w:rPr>
          <w:rFonts w:ascii="Bradley Hand ITC" w:eastAsia="Times New Roman" w:hAnsi="Bradley Hand ITC" w:cstheme="majorHAnsi"/>
          <w:sz w:val="24"/>
          <w:szCs w:val="24"/>
          <w:lang w:val="en-US"/>
        </w:rPr>
        <w:t xml:space="preserve">                        Paul Dix  </w:t>
      </w:r>
    </w:p>
    <w:p w14:paraId="37A92FAA" w14:textId="77777777" w:rsidR="0003534A" w:rsidRDefault="0003534A" w:rsidP="00BF2FD1">
      <w:pPr>
        <w:spacing w:after="0" w:line="236" w:lineRule="auto"/>
        <w:rPr>
          <w:rFonts w:asciiTheme="majorHAnsi" w:eastAsia="Times New Roman" w:hAnsiTheme="majorHAnsi" w:cstheme="majorHAnsi"/>
          <w:b/>
          <w:sz w:val="24"/>
          <w:szCs w:val="24"/>
          <w:lang w:val="en-US"/>
        </w:rPr>
      </w:pPr>
    </w:p>
    <w:p w14:paraId="522D6CCF" w14:textId="77777777" w:rsidR="0003534A" w:rsidRPr="00522BE4" w:rsidRDefault="0003534A" w:rsidP="00BF2FD1">
      <w:pPr>
        <w:spacing w:after="0" w:line="236" w:lineRule="auto"/>
        <w:rPr>
          <w:rFonts w:asciiTheme="majorHAnsi" w:eastAsia="Times New Roman" w:hAnsiTheme="majorHAnsi" w:cstheme="majorHAnsi"/>
          <w:b/>
          <w:sz w:val="24"/>
          <w:szCs w:val="24"/>
          <w:lang w:val="en-US"/>
        </w:rPr>
      </w:pPr>
    </w:p>
    <w:p w14:paraId="5F30E225" w14:textId="77777777" w:rsidR="008214F7" w:rsidRPr="00522BE4" w:rsidRDefault="008214F7" w:rsidP="00BF2FD1">
      <w:pPr>
        <w:spacing w:after="0" w:line="236" w:lineRule="auto"/>
        <w:rPr>
          <w:rFonts w:asciiTheme="majorHAnsi" w:eastAsia="Times New Roman" w:hAnsiTheme="majorHAnsi" w:cstheme="majorHAnsi"/>
          <w:b/>
          <w:sz w:val="24"/>
          <w:szCs w:val="24"/>
          <w:lang w:val="en-US"/>
        </w:rPr>
      </w:pPr>
    </w:p>
    <w:p w14:paraId="6834CB28" w14:textId="77777777" w:rsidR="00004772" w:rsidRPr="00522BE4" w:rsidRDefault="00004772" w:rsidP="00A40F34">
      <w:pPr>
        <w:pStyle w:val="Heading3"/>
        <w:rPr>
          <w:rFonts w:eastAsia="Times New Roman"/>
          <w:color w:val="auto"/>
          <w:lang w:eastAsia="en-GB"/>
        </w:rPr>
      </w:pPr>
      <w:bookmarkStart w:id="8" w:name="_Toc25129447"/>
      <w:r w:rsidRPr="00522BE4">
        <w:rPr>
          <w:rFonts w:eastAsia="Times New Roman"/>
          <w:color w:val="auto"/>
          <w:lang w:eastAsia="en-GB"/>
        </w:rPr>
        <w:t>SLT Support</w:t>
      </w:r>
      <w:bookmarkEnd w:id="8"/>
    </w:p>
    <w:p w14:paraId="4C62ACF3" w14:textId="6344D84D" w:rsidR="008442C9" w:rsidRPr="00522BE4" w:rsidRDefault="00004772" w:rsidP="0044569D">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It may be during this process the behaviour after step 1 and </w:t>
      </w:r>
      <w:r w:rsidR="00672DBD" w:rsidRPr="00522BE4">
        <w:rPr>
          <w:rFonts w:asciiTheme="majorHAnsi" w:eastAsia="Times New Roman" w:hAnsiTheme="majorHAnsi" w:cstheme="majorHAnsi"/>
          <w:sz w:val="24"/>
          <w:szCs w:val="24"/>
          <w:lang w:eastAsia="en-GB"/>
        </w:rPr>
        <w:t>2 is</w:t>
      </w:r>
      <w:r w:rsidRPr="00522BE4">
        <w:rPr>
          <w:rFonts w:asciiTheme="majorHAnsi" w:eastAsia="Times New Roman" w:hAnsiTheme="majorHAnsi" w:cstheme="majorHAnsi"/>
          <w:sz w:val="24"/>
          <w:szCs w:val="24"/>
          <w:lang w:eastAsia="en-GB"/>
        </w:rPr>
        <w:t xml:space="preserve"> too disruptive and you need SLT support. It is then acceptable to send a child to work/ calm </w:t>
      </w:r>
      <w:r w:rsidR="00672DBD" w:rsidRPr="00522BE4">
        <w:rPr>
          <w:rFonts w:asciiTheme="majorHAnsi" w:eastAsia="Times New Roman" w:hAnsiTheme="majorHAnsi" w:cstheme="majorHAnsi"/>
          <w:sz w:val="24"/>
          <w:szCs w:val="24"/>
          <w:lang w:eastAsia="en-GB"/>
        </w:rPr>
        <w:t>down quietly</w:t>
      </w:r>
      <w:r w:rsidRPr="00522BE4">
        <w:rPr>
          <w:rFonts w:asciiTheme="majorHAnsi" w:eastAsia="Times New Roman" w:hAnsiTheme="majorHAnsi" w:cstheme="majorHAnsi"/>
          <w:sz w:val="24"/>
          <w:szCs w:val="24"/>
          <w:lang w:eastAsia="en-GB"/>
        </w:rPr>
        <w:t xml:space="preserve"> with a member of SLT. </w:t>
      </w:r>
      <w:r w:rsidR="00672DBD" w:rsidRPr="00522BE4">
        <w:rPr>
          <w:rFonts w:asciiTheme="majorHAnsi" w:eastAsia="Times New Roman" w:hAnsiTheme="majorHAnsi" w:cstheme="majorHAnsi"/>
          <w:sz w:val="24"/>
          <w:szCs w:val="24"/>
          <w:lang w:eastAsia="en-GB"/>
        </w:rPr>
        <w:t>However,</w:t>
      </w:r>
      <w:r w:rsidRPr="00522BE4">
        <w:rPr>
          <w:rFonts w:asciiTheme="majorHAnsi" w:eastAsia="Times New Roman" w:hAnsiTheme="majorHAnsi" w:cstheme="majorHAnsi"/>
          <w:sz w:val="24"/>
          <w:szCs w:val="24"/>
          <w:lang w:eastAsia="en-GB"/>
        </w:rPr>
        <w:t xml:space="preserve"> SLT will </w:t>
      </w:r>
      <w:r w:rsidR="00B43B39" w:rsidRPr="00522BE4">
        <w:rPr>
          <w:rFonts w:asciiTheme="majorHAnsi" w:eastAsia="Times New Roman" w:hAnsiTheme="majorHAnsi" w:cstheme="majorHAnsi"/>
          <w:sz w:val="24"/>
          <w:szCs w:val="24"/>
          <w:lang w:eastAsia="en-GB"/>
        </w:rPr>
        <w:t xml:space="preserve">expect all staff to have the restorative conversation afterwards and help the child reset. </w:t>
      </w:r>
      <w:r w:rsidRPr="00522BE4">
        <w:rPr>
          <w:rFonts w:asciiTheme="majorHAnsi" w:eastAsia="Times New Roman" w:hAnsiTheme="majorHAnsi" w:cstheme="majorHAnsi"/>
          <w:sz w:val="24"/>
          <w:szCs w:val="24"/>
          <w:lang w:eastAsia="en-GB"/>
        </w:rPr>
        <w:t xml:space="preserve">This will enable the child to make it right with their </w:t>
      </w:r>
      <w:r w:rsidR="00672DBD" w:rsidRPr="00522BE4">
        <w:rPr>
          <w:rFonts w:asciiTheme="majorHAnsi" w:eastAsia="Times New Roman" w:hAnsiTheme="majorHAnsi" w:cstheme="majorHAnsi"/>
          <w:sz w:val="24"/>
          <w:szCs w:val="24"/>
          <w:lang w:eastAsia="en-GB"/>
        </w:rPr>
        <w:t>teacher, it</w:t>
      </w:r>
      <w:r w:rsidRPr="00522BE4">
        <w:rPr>
          <w:rFonts w:asciiTheme="majorHAnsi" w:eastAsia="Times New Roman" w:hAnsiTheme="majorHAnsi" w:cstheme="majorHAnsi"/>
          <w:sz w:val="24"/>
          <w:szCs w:val="24"/>
          <w:lang w:eastAsia="en-GB"/>
        </w:rPr>
        <w:t xml:space="preserve"> also stops the child getting the message that SLT are the only ones who can deal with their ‘bad </w:t>
      </w:r>
      <w:r w:rsidR="00DA6B80" w:rsidRPr="00522BE4">
        <w:rPr>
          <w:rFonts w:asciiTheme="majorHAnsi" w:eastAsia="Times New Roman" w:hAnsiTheme="majorHAnsi" w:cstheme="majorHAnsi"/>
          <w:sz w:val="24"/>
          <w:szCs w:val="24"/>
          <w:lang w:eastAsia="en-GB"/>
        </w:rPr>
        <w:t xml:space="preserve">‘behaviour - </w:t>
      </w:r>
      <w:r w:rsidRPr="00522BE4">
        <w:rPr>
          <w:rFonts w:asciiTheme="majorHAnsi" w:eastAsia="Times New Roman" w:hAnsiTheme="majorHAnsi" w:cstheme="majorHAnsi"/>
          <w:sz w:val="24"/>
          <w:szCs w:val="24"/>
          <w:lang w:eastAsia="en-GB"/>
        </w:rPr>
        <w:t xml:space="preserve"> It</w:t>
      </w:r>
      <w:r w:rsidR="007F5A6B" w:rsidRPr="00522BE4">
        <w:rPr>
          <w:rFonts w:asciiTheme="majorHAnsi" w:eastAsia="Times New Roman" w:hAnsiTheme="majorHAnsi" w:cstheme="majorHAnsi"/>
          <w:sz w:val="24"/>
          <w:szCs w:val="24"/>
          <w:lang w:eastAsia="en-GB"/>
        </w:rPr>
        <w:t>’</w:t>
      </w:r>
      <w:r w:rsidRPr="00522BE4">
        <w:rPr>
          <w:rFonts w:asciiTheme="majorHAnsi" w:eastAsia="Times New Roman" w:hAnsiTheme="majorHAnsi" w:cstheme="majorHAnsi"/>
          <w:sz w:val="24"/>
          <w:szCs w:val="24"/>
          <w:lang w:eastAsia="en-GB"/>
        </w:rPr>
        <w:t>s too much for the teacher.</w:t>
      </w:r>
      <w:r w:rsidR="00B43B39" w:rsidRPr="00522BE4">
        <w:rPr>
          <w:rFonts w:asciiTheme="majorHAnsi" w:eastAsia="Times New Roman" w:hAnsiTheme="majorHAnsi" w:cstheme="majorHAnsi"/>
          <w:sz w:val="24"/>
          <w:szCs w:val="24"/>
          <w:lang w:eastAsia="en-GB"/>
        </w:rPr>
        <w:t xml:space="preserve"> Other teachers / staff  or mentors can also be used for this.</w:t>
      </w:r>
    </w:p>
    <w:p w14:paraId="0091C3F1" w14:textId="77777777" w:rsidR="00672DBD" w:rsidRPr="00522BE4" w:rsidRDefault="008442C9" w:rsidP="0044569D">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Children, who have been disruptive </w:t>
      </w:r>
      <w:r w:rsidR="00710747" w:rsidRPr="00522BE4">
        <w:rPr>
          <w:rFonts w:asciiTheme="majorHAnsi" w:eastAsia="Times New Roman" w:hAnsiTheme="majorHAnsi" w:cstheme="majorHAnsi"/>
          <w:sz w:val="24"/>
          <w:szCs w:val="24"/>
          <w:lang w:eastAsia="en-GB"/>
        </w:rPr>
        <w:t>(disrespectful</w:t>
      </w:r>
      <w:r w:rsidRPr="00522BE4">
        <w:rPr>
          <w:rFonts w:asciiTheme="majorHAnsi" w:eastAsia="Times New Roman" w:hAnsiTheme="majorHAnsi" w:cstheme="majorHAnsi"/>
          <w:sz w:val="24"/>
          <w:szCs w:val="24"/>
          <w:lang w:eastAsia="en-GB"/>
        </w:rPr>
        <w:t>) or not focusse</w:t>
      </w:r>
      <w:r w:rsidR="003F7666" w:rsidRPr="00522BE4">
        <w:rPr>
          <w:rFonts w:asciiTheme="majorHAnsi" w:eastAsia="Times New Roman" w:hAnsiTheme="majorHAnsi" w:cstheme="majorHAnsi"/>
          <w:sz w:val="24"/>
          <w:szCs w:val="24"/>
          <w:lang w:eastAsia="en-GB"/>
        </w:rPr>
        <w:t>d</w:t>
      </w:r>
      <w:r w:rsidRPr="00522BE4">
        <w:rPr>
          <w:rFonts w:asciiTheme="majorHAnsi" w:eastAsia="Times New Roman" w:hAnsiTheme="majorHAnsi" w:cstheme="majorHAnsi"/>
          <w:sz w:val="24"/>
          <w:szCs w:val="24"/>
          <w:lang w:eastAsia="en-GB"/>
        </w:rPr>
        <w:t xml:space="preserve"> </w:t>
      </w:r>
      <w:r w:rsidR="00710747" w:rsidRPr="00522BE4">
        <w:rPr>
          <w:rFonts w:asciiTheme="majorHAnsi" w:eastAsia="Times New Roman" w:hAnsiTheme="majorHAnsi" w:cstheme="majorHAnsi"/>
          <w:sz w:val="24"/>
          <w:szCs w:val="24"/>
          <w:lang w:eastAsia="en-GB"/>
        </w:rPr>
        <w:t>(not</w:t>
      </w:r>
      <w:r w:rsidRPr="00522BE4">
        <w:rPr>
          <w:rFonts w:asciiTheme="majorHAnsi" w:eastAsia="Times New Roman" w:hAnsiTheme="majorHAnsi" w:cstheme="majorHAnsi"/>
          <w:sz w:val="24"/>
          <w:szCs w:val="24"/>
          <w:lang w:eastAsia="en-GB"/>
        </w:rPr>
        <w:t xml:space="preserve"> ready to </w:t>
      </w:r>
      <w:r w:rsidR="00710747" w:rsidRPr="00522BE4">
        <w:rPr>
          <w:rFonts w:asciiTheme="majorHAnsi" w:eastAsia="Times New Roman" w:hAnsiTheme="majorHAnsi" w:cstheme="majorHAnsi"/>
          <w:sz w:val="24"/>
          <w:szCs w:val="24"/>
          <w:lang w:eastAsia="en-GB"/>
        </w:rPr>
        <w:t>learn) may</w:t>
      </w:r>
      <w:r w:rsidRPr="00522BE4">
        <w:rPr>
          <w:rFonts w:asciiTheme="majorHAnsi" w:eastAsia="Times New Roman" w:hAnsiTheme="majorHAnsi" w:cstheme="majorHAnsi"/>
          <w:sz w:val="24"/>
          <w:szCs w:val="24"/>
          <w:lang w:eastAsia="en-GB"/>
        </w:rPr>
        <w:t xml:space="preserve"> be asked to complete unfinished work during a break time in line with the expectations held of them.</w:t>
      </w:r>
    </w:p>
    <w:p w14:paraId="0622CF4C" w14:textId="09FB6A67" w:rsidR="00BF2FD1" w:rsidRPr="00522BE4" w:rsidRDefault="00672DBD" w:rsidP="0044569D">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Should the incident be deemed Major or a high level</w:t>
      </w:r>
      <w:r w:rsidR="00DA6B80" w:rsidRPr="00522BE4">
        <w:rPr>
          <w:rFonts w:asciiTheme="majorHAnsi" w:eastAsia="Times New Roman" w:hAnsiTheme="majorHAnsi" w:cstheme="majorHAnsi"/>
          <w:sz w:val="24"/>
          <w:szCs w:val="24"/>
          <w:lang w:eastAsia="en-GB"/>
        </w:rPr>
        <w:t xml:space="preserve"> of disruption or (see 3 and 4 </w:t>
      </w:r>
      <w:r w:rsidRPr="00522BE4">
        <w:rPr>
          <w:rFonts w:asciiTheme="majorHAnsi" w:eastAsia="Times New Roman" w:hAnsiTheme="majorHAnsi" w:cstheme="majorHAnsi"/>
          <w:sz w:val="24"/>
          <w:szCs w:val="24"/>
          <w:lang w:eastAsia="en-GB"/>
        </w:rPr>
        <w:t xml:space="preserve">of </w:t>
      </w:r>
      <w:r w:rsidR="00B43B39" w:rsidRPr="00522BE4">
        <w:rPr>
          <w:rFonts w:asciiTheme="majorHAnsi" w:eastAsia="Times New Roman" w:hAnsiTheme="majorHAnsi" w:cstheme="majorHAnsi"/>
          <w:sz w:val="24"/>
          <w:szCs w:val="24"/>
          <w:lang w:eastAsia="en-GB"/>
        </w:rPr>
        <w:t xml:space="preserve">the table </w:t>
      </w:r>
      <w:r w:rsidR="00E17B3F" w:rsidRPr="00522BE4">
        <w:rPr>
          <w:rFonts w:asciiTheme="majorHAnsi" w:eastAsia="Times New Roman" w:hAnsiTheme="majorHAnsi" w:cstheme="majorHAnsi"/>
          <w:sz w:val="24"/>
          <w:szCs w:val="24"/>
          <w:lang w:eastAsia="en-GB"/>
        </w:rPr>
        <w:t xml:space="preserve">below </w:t>
      </w:r>
      <w:r w:rsidR="00DA6B80" w:rsidRPr="00522BE4">
        <w:rPr>
          <w:rFonts w:asciiTheme="majorHAnsi" w:eastAsia="Times New Roman" w:hAnsiTheme="majorHAnsi" w:cstheme="majorHAnsi"/>
          <w:sz w:val="24"/>
          <w:szCs w:val="24"/>
          <w:lang w:eastAsia="en-GB"/>
        </w:rPr>
        <w:t xml:space="preserve">) </w:t>
      </w:r>
      <w:r w:rsidRPr="00522BE4">
        <w:rPr>
          <w:rFonts w:asciiTheme="majorHAnsi" w:eastAsia="Times New Roman" w:hAnsiTheme="majorHAnsi" w:cstheme="majorHAnsi"/>
          <w:sz w:val="24"/>
          <w:szCs w:val="24"/>
          <w:lang w:eastAsia="en-GB"/>
        </w:rPr>
        <w:t>incidents will be logged on Safeguard</w:t>
      </w:r>
      <w:r w:rsidR="00E17B3F" w:rsidRPr="00522BE4">
        <w:rPr>
          <w:rFonts w:asciiTheme="majorHAnsi" w:eastAsia="Times New Roman" w:hAnsiTheme="majorHAnsi" w:cstheme="majorHAnsi"/>
          <w:sz w:val="24"/>
          <w:szCs w:val="24"/>
          <w:lang w:eastAsia="en-GB"/>
        </w:rPr>
        <w:t xml:space="preserve"> behaviour </w:t>
      </w:r>
      <w:r w:rsidR="003F7666" w:rsidRPr="00522BE4">
        <w:rPr>
          <w:rFonts w:asciiTheme="majorHAnsi" w:eastAsia="Times New Roman" w:hAnsiTheme="majorHAnsi" w:cstheme="majorHAnsi"/>
          <w:sz w:val="24"/>
          <w:szCs w:val="24"/>
          <w:lang w:eastAsia="en-GB"/>
        </w:rPr>
        <w:t xml:space="preserve"> </w:t>
      </w:r>
      <w:r w:rsidRPr="00522BE4">
        <w:rPr>
          <w:rFonts w:asciiTheme="majorHAnsi" w:eastAsia="Times New Roman" w:hAnsiTheme="majorHAnsi" w:cstheme="majorHAnsi"/>
          <w:sz w:val="24"/>
          <w:szCs w:val="24"/>
          <w:lang w:eastAsia="en-GB"/>
        </w:rPr>
        <w:t xml:space="preserve">and parents </w:t>
      </w:r>
      <w:r w:rsidR="00E17B3F" w:rsidRPr="00522BE4">
        <w:rPr>
          <w:rFonts w:asciiTheme="majorHAnsi" w:eastAsia="Times New Roman" w:hAnsiTheme="majorHAnsi" w:cstheme="majorHAnsi"/>
          <w:sz w:val="24"/>
          <w:szCs w:val="24"/>
          <w:lang w:eastAsia="en-GB"/>
        </w:rPr>
        <w:t xml:space="preserve">can be </w:t>
      </w:r>
      <w:r w:rsidRPr="00522BE4">
        <w:rPr>
          <w:rFonts w:asciiTheme="majorHAnsi" w:eastAsia="Times New Roman" w:hAnsiTheme="majorHAnsi" w:cstheme="majorHAnsi"/>
          <w:sz w:val="24"/>
          <w:szCs w:val="24"/>
          <w:lang w:eastAsia="en-GB"/>
        </w:rPr>
        <w:t>contacted. The Head teacher</w:t>
      </w:r>
      <w:r w:rsidR="00E17B3F" w:rsidRPr="00522BE4">
        <w:rPr>
          <w:rFonts w:asciiTheme="majorHAnsi" w:eastAsia="Times New Roman" w:hAnsiTheme="majorHAnsi" w:cstheme="majorHAnsi"/>
          <w:sz w:val="24"/>
          <w:szCs w:val="24"/>
          <w:lang w:eastAsia="en-GB"/>
        </w:rPr>
        <w:t xml:space="preserve"> / SLT</w:t>
      </w:r>
      <w:r w:rsidRPr="00522BE4">
        <w:rPr>
          <w:rFonts w:asciiTheme="majorHAnsi" w:eastAsia="Times New Roman" w:hAnsiTheme="majorHAnsi" w:cstheme="majorHAnsi"/>
          <w:sz w:val="24"/>
          <w:szCs w:val="24"/>
          <w:lang w:eastAsia="en-GB"/>
        </w:rPr>
        <w:t xml:space="preserve"> will decide on any further sanctions.</w:t>
      </w:r>
      <w:r w:rsidR="00E17B3F" w:rsidRPr="00522BE4">
        <w:rPr>
          <w:rFonts w:asciiTheme="majorHAnsi" w:eastAsia="Times New Roman" w:hAnsiTheme="majorHAnsi" w:cstheme="majorHAnsi"/>
          <w:sz w:val="24"/>
          <w:szCs w:val="24"/>
          <w:lang w:eastAsia="en-GB"/>
        </w:rPr>
        <w:t xml:space="preserve"> These may include Longer time out, time in another class, loss of clubs, parents working in partnership. </w:t>
      </w:r>
    </w:p>
    <w:p w14:paraId="7223CD17" w14:textId="146D7A7B" w:rsidR="007F5A6B" w:rsidRDefault="007F5A6B" w:rsidP="00A40F34">
      <w:pPr>
        <w:pStyle w:val="Heading2"/>
        <w:spacing w:after="120"/>
        <w:rPr>
          <w:rFonts w:eastAsia="Times New Roman"/>
          <w:color w:val="auto"/>
          <w:lang w:eastAsia="en-GB"/>
        </w:rPr>
      </w:pPr>
      <w:bookmarkStart w:id="9" w:name="_Toc25129448"/>
      <w:r w:rsidRPr="00522BE4">
        <w:rPr>
          <w:rFonts w:eastAsia="Times New Roman"/>
          <w:color w:val="auto"/>
          <w:lang w:eastAsia="en-GB"/>
        </w:rPr>
        <w:lastRenderedPageBreak/>
        <w:t xml:space="preserve"> Behaviour</w:t>
      </w:r>
      <w:bookmarkEnd w:id="9"/>
    </w:p>
    <w:p w14:paraId="261027E3" w14:textId="77777777" w:rsidR="0003534A" w:rsidRDefault="0003534A" w:rsidP="0003534A">
      <w:pPr>
        <w:rPr>
          <w:lang w:eastAsia="en-GB"/>
        </w:rPr>
      </w:pPr>
    </w:p>
    <w:p w14:paraId="534B8388" w14:textId="62AB53B0" w:rsidR="0003534A" w:rsidRDefault="0003534A" w:rsidP="0003534A">
      <w:pPr>
        <w:rPr>
          <w:lang w:eastAsia="en-GB"/>
        </w:rPr>
      </w:pPr>
      <w:r>
        <w:rPr>
          <w:lang w:eastAsia="en-GB"/>
        </w:rPr>
        <w:t>The following behaviours are behaviours we would hope to change, limit or stop all together :</w:t>
      </w:r>
    </w:p>
    <w:p w14:paraId="3126705D" w14:textId="2B84D099" w:rsidR="0003534A" w:rsidRDefault="0003534A" w:rsidP="0003534A">
      <w:pPr>
        <w:rPr>
          <w:lang w:eastAsia="en-GB"/>
        </w:rPr>
      </w:pPr>
      <w:r>
        <w:rPr>
          <w:lang w:eastAsia="en-GB"/>
        </w:rPr>
        <w:t>Our expectation is that children will :</w:t>
      </w:r>
    </w:p>
    <w:p w14:paraId="2AC93218" w14:textId="60A23162" w:rsidR="0003534A" w:rsidRDefault="0003534A" w:rsidP="0003534A">
      <w:pPr>
        <w:rPr>
          <w:lang w:eastAsia="en-GB"/>
        </w:rPr>
      </w:pPr>
      <w:r>
        <w:rPr>
          <w:lang w:eastAsia="en-GB"/>
        </w:rPr>
        <w:t xml:space="preserve">Track teachers when they are talking to show attention. </w:t>
      </w:r>
    </w:p>
    <w:p w14:paraId="380552B2" w14:textId="53764681" w:rsidR="0003534A" w:rsidRDefault="0003534A" w:rsidP="0003534A">
      <w:pPr>
        <w:rPr>
          <w:lang w:eastAsia="en-GB"/>
        </w:rPr>
      </w:pPr>
      <w:r>
        <w:rPr>
          <w:lang w:eastAsia="en-GB"/>
        </w:rPr>
        <w:t>Stay in their seats during lesson input or working time.</w:t>
      </w:r>
    </w:p>
    <w:p w14:paraId="51EC6367" w14:textId="77777777" w:rsidR="0003534A" w:rsidRPr="0003534A" w:rsidRDefault="0003534A" w:rsidP="0003534A">
      <w:pPr>
        <w:rPr>
          <w:lang w:eastAsia="en-GB"/>
        </w:rPr>
      </w:pPr>
    </w:p>
    <w:tbl>
      <w:tblPr>
        <w:tblStyle w:val="TableGrid"/>
        <w:tblW w:w="0" w:type="auto"/>
        <w:tblLook w:val="04A0" w:firstRow="1" w:lastRow="0" w:firstColumn="1" w:lastColumn="0" w:noHBand="0" w:noVBand="1"/>
      </w:tblPr>
      <w:tblGrid>
        <w:gridCol w:w="1017"/>
        <w:gridCol w:w="2793"/>
        <w:gridCol w:w="5206"/>
      </w:tblGrid>
      <w:tr w:rsidR="00522BE4" w:rsidRPr="00522BE4" w14:paraId="37B6978F" w14:textId="77777777" w:rsidTr="00D8079B">
        <w:tc>
          <w:tcPr>
            <w:tcW w:w="1271" w:type="dxa"/>
          </w:tcPr>
          <w:p w14:paraId="5EC7B25A" w14:textId="77777777" w:rsidR="007F5A6B" w:rsidRPr="00522BE4" w:rsidRDefault="007F5A6B" w:rsidP="0044569D">
            <w:pPr>
              <w:spacing w:after="150"/>
              <w:rPr>
                <w:rFonts w:asciiTheme="majorHAnsi" w:eastAsia="Times New Roman" w:hAnsiTheme="majorHAnsi" w:cstheme="majorHAnsi"/>
                <w:sz w:val="24"/>
                <w:szCs w:val="24"/>
                <w:lang w:eastAsia="en-GB"/>
              </w:rPr>
            </w:pPr>
          </w:p>
        </w:tc>
        <w:tc>
          <w:tcPr>
            <w:tcW w:w="3260" w:type="dxa"/>
          </w:tcPr>
          <w:p w14:paraId="2E1213A4" w14:textId="77777777" w:rsidR="007F5A6B" w:rsidRPr="00522BE4" w:rsidRDefault="007F5A6B"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Behaviour </w:t>
            </w:r>
          </w:p>
        </w:tc>
        <w:tc>
          <w:tcPr>
            <w:tcW w:w="4485" w:type="dxa"/>
          </w:tcPr>
          <w:p w14:paraId="06885878" w14:textId="53BFB1DA" w:rsidR="007F5A6B" w:rsidRPr="00522BE4" w:rsidRDefault="007F5A6B"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Possible  consequences</w:t>
            </w:r>
          </w:p>
        </w:tc>
      </w:tr>
      <w:tr w:rsidR="00522BE4" w:rsidRPr="00522BE4" w14:paraId="58E28CC0" w14:textId="77777777" w:rsidTr="00D8079B">
        <w:tc>
          <w:tcPr>
            <w:tcW w:w="1271" w:type="dxa"/>
          </w:tcPr>
          <w:p w14:paraId="72E129FB" w14:textId="77777777" w:rsidR="007F5A6B" w:rsidRPr="00522BE4" w:rsidRDefault="007F5A6B" w:rsidP="0044569D">
            <w:pPr>
              <w:spacing w:after="150"/>
              <w:rPr>
                <w:rFonts w:asciiTheme="majorHAnsi" w:eastAsia="Times New Roman" w:hAnsiTheme="majorHAnsi" w:cstheme="majorHAnsi"/>
                <w:sz w:val="24"/>
                <w:szCs w:val="24"/>
                <w:lang w:eastAsia="en-GB"/>
              </w:rPr>
            </w:pPr>
          </w:p>
        </w:tc>
        <w:tc>
          <w:tcPr>
            <w:tcW w:w="3260" w:type="dxa"/>
          </w:tcPr>
          <w:p w14:paraId="431464A4" w14:textId="5BBA81CE" w:rsidR="007F5A6B" w:rsidRPr="00522BE4" w:rsidRDefault="006F4FD5"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Ina</w:t>
            </w:r>
            <w:r w:rsidR="007F5A6B" w:rsidRPr="00522BE4">
              <w:rPr>
                <w:rFonts w:asciiTheme="majorHAnsi" w:eastAsia="Times New Roman" w:hAnsiTheme="majorHAnsi" w:cstheme="majorHAnsi"/>
                <w:sz w:val="24"/>
                <w:szCs w:val="24"/>
                <w:lang w:eastAsia="en-GB"/>
              </w:rPr>
              <w:t xml:space="preserve">ppropriate Behaviour </w:t>
            </w:r>
          </w:p>
        </w:tc>
        <w:tc>
          <w:tcPr>
            <w:tcW w:w="4485" w:type="dxa"/>
          </w:tcPr>
          <w:p w14:paraId="0065B522" w14:textId="62301429" w:rsidR="007F5A6B" w:rsidRPr="00522BE4" w:rsidRDefault="007F5A6B" w:rsidP="00A40F34">
            <w:pPr>
              <w:spacing w:after="100"/>
              <w:rPr>
                <w:rFonts w:asciiTheme="majorHAnsi" w:eastAsia="Times New Roman" w:hAnsiTheme="majorHAnsi" w:cstheme="majorHAnsi"/>
                <w:sz w:val="24"/>
                <w:szCs w:val="24"/>
                <w:lang w:eastAsia="en-GB"/>
              </w:rPr>
            </w:pPr>
          </w:p>
        </w:tc>
      </w:tr>
      <w:tr w:rsidR="00522BE4" w:rsidRPr="00522BE4" w14:paraId="543F6D9C" w14:textId="77777777" w:rsidTr="00D8079B">
        <w:trPr>
          <w:trHeight w:val="1994"/>
        </w:trPr>
        <w:tc>
          <w:tcPr>
            <w:tcW w:w="1271" w:type="dxa"/>
          </w:tcPr>
          <w:p w14:paraId="063E92D2" w14:textId="77777777" w:rsidR="007F5A6B" w:rsidRPr="00522BE4" w:rsidRDefault="00672DBD" w:rsidP="0044569D">
            <w:pPr>
              <w:spacing w:after="15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1</w:t>
            </w:r>
          </w:p>
        </w:tc>
        <w:tc>
          <w:tcPr>
            <w:tcW w:w="3260" w:type="dxa"/>
          </w:tcPr>
          <w:p w14:paraId="66CEF7FB" w14:textId="77777777" w:rsidR="00E17B3F" w:rsidRPr="00522BE4" w:rsidRDefault="00E17B3F"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Not finishing work</w:t>
            </w:r>
          </w:p>
          <w:p w14:paraId="4AF35368" w14:textId="77777777" w:rsidR="00E17B3F" w:rsidRPr="00522BE4" w:rsidRDefault="00E17B3F"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Distracting others</w:t>
            </w:r>
          </w:p>
          <w:p w14:paraId="5CEA6FF2" w14:textId="77777777" w:rsidR="00E17B3F" w:rsidRPr="00522BE4" w:rsidRDefault="00E17B3F"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Low level disruption </w:t>
            </w:r>
          </w:p>
          <w:p w14:paraId="710EF329" w14:textId="5DF649EC" w:rsidR="00E17B3F" w:rsidRDefault="00E17B3F"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Persistent calling out / making inappropriate noises.</w:t>
            </w:r>
          </w:p>
          <w:p w14:paraId="0CDA4CE3" w14:textId="7ECAFA5B" w:rsidR="0003534A" w:rsidRDefault="0003534A"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Disturbing others</w:t>
            </w:r>
          </w:p>
          <w:p w14:paraId="539BF778" w14:textId="2609367E" w:rsidR="0003534A" w:rsidRDefault="0003534A"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Talking during input or learning time</w:t>
            </w:r>
          </w:p>
          <w:p w14:paraId="1E531B8C" w14:textId="343D632A" w:rsidR="0003534A" w:rsidRPr="00522BE4" w:rsidRDefault="0003534A"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Arguing</w:t>
            </w:r>
          </w:p>
          <w:p w14:paraId="299347D3" w14:textId="35DE0618" w:rsidR="008C0EDE" w:rsidRPr="00522BE4" w:rsidRDefault="00E17B3F"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Inappropriate</w:t>
            </w:r>
            <w:r w:rsidR="008C0EDE" w:rsidRPr="00522BE4">
              <w:rPr>
                <w:rFonts w:asciiTheme="majorHAnsi" w:eastAsia="Times New Roman" w:hAnsiTheme="majorHAnsi" w:cstheme="majorHAnsi"/>
                <w:sz w:val="24"/>
                <w:szCs w:val="24"/>
                <w:lang w:eastAsia="en-GB"/>
              </w:rPr>
              <w:t xml:space="preserve"> moving around the </w:t>
            </w:r>
            <w:r w:rsidR="0003534A">
              <w:rPr>
                <w:rFonts w:asciiTheme="majorHAnsi" w:eastAsia="Times New Roman" w:hAnsiTheme="majorHAnsi" w:cstheme="majorHAnsi"/>
                <w:sz w:val="24"/>
                <w:szCs w:val="24"/>
                <w:lang w:eastAsia="en-GB"/>
              </w:rPr>
              <w:t>classroom</w:t>
            </w:r>
          </w:p>
          <w:p w14:paraId="123732B6" w14:textId="77777777" w:rsidR="008C0EDE" w:rsidRPr="00522BE4" w:rsidRDefault="008C0EDE"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Playing in the toilets</w:t>
            </w:r>
          </w:p>
          <w:p w14:paraId="6AA12769" w14:textId="77777777" w:rsidR="008C0EDE" w:rsidRPr="00522BE4" w:rsidRDefault="008C0EDE"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Interfering with other </w:t>
            </w:r>
            <w:r w:rsidR="00672DBD" w:rsidRPr="00522BE4">
              <w:rPr>
                <w:rFonts w:asciiTheme="majorHAnsi" w:eastAsia="Times New Roman" w:hAnsiTheme="majorHAnsi" w:cstheme="majorHAnsi"/>
                <w:sz w:val="24"/>
                <w:szCs w:val="24"/>
                <w:lang w:eastAsia="en-GB"/>
              </w:rPr>
              <w:t>people’s</w:t>
            </w:r>
            <w:r w:rsidRPr="00522BE4">
              <w:rPr>
                <w:rFonts w:asciiTheme="majorHAnsi" w:eastAsia="Times New Roman" w:hAnsiTheme="majorHAnsi" w:cstheme="majorHAnsi"/>
                <w:sz w:val="24"/>
                <w:szCs w:val="24"/>
                <w:lang w:eastAsia="en-GB"/>
              </w:rPr>
              <w:t xml:space="preserve"> stuff/ lunch</w:t>
            </w:r>
          </w:p>
          <w:p w14:paraId="7B8D7F99" w14:textId="77777777" w:rsidR="008C0EDE" w:rsidRDefault="008C0EDE"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Dropping litt</w:t>
            </w:r>
            <w:r w:rsidR="00E17B3F" w:rsidRPr="00522BE4">
              <w:rPr>
                <w:rFonts w:asciiTheme="majorHAnsi" w:eastAsia="Times New Roman" w:hAnsiTheme="majorHAnsi" w:cstheme="majorHAnsi"/>
                <w:sz w:val="24"/>
                <w:szCs w:val="24"/>
                <w:lang w:eastAsia="en-GB"/>
              </w:rPr>
              <w:t>er</w:t>
            </w:r>
            <w:r w:rsidRPr="00522BE4">
              <w:rPr>
                <w:rFonts w:asciiTheme="majorHAnsi" w:eastAsia="Times New Roman" w:hAnsiTheme="majorHAnsi" w:cstheme="majorHAnsi"/>
                <w:sz w:val="24"/>
                <w:szCs w:val="24"/>
                <w:lang w:eastAsia="en-GB"/>
              </w:rPr>
              <w:t xml:space="preserve"> </w:t>
            </w:r>
          </w:p>
          <w:p w14:paraId="040FCFA5" w14:textId="350155F5" w:rsidR="0003534A" w:rsidRPr="00522BE4" w:rsidRDefault="0003534A"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Misusing playground / classroom equipment </w:t>
            </w:r>
          </w:p>
        </w:tc>
        <w:tc>
          <w:tcPr>
            <w:tcW w:w="4485" w:type="dxa"/>
          </w:tcPr>
          <w:p w14:paraId="0BBEFAC4" w14:textId="77777777" w:rsidR="007F5A6B" w:rsidRDefault="0003534A"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Children will get a behaviour point for these starting with a 1 and culminating with a 3. </w:t>
            </w:r>
          </w:p>
          <w:p w14:paraId="6D9DA7E8" w14:textId="6D44B1C9" w:rsidR="0012539B" w:rsidRPr="00522BE4" w:rsidRDefault="0012539B"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A 3 would mean loss of time at break or lunch . It will be put on our behaviour system and it may mean a conversation with parents if this behaviour persists.</w:t>
            </w:r>
          </w:p>
        </w:tc>
      </w:tr>
      <w:tr w:rsidR="00522BE4" w:rsidRPr="00522BE4" w14:paraId="6ACEA091" w14:textId="77777777" w:rsidTr="00D8079B">
        <w:tc>
          <w:tcPr>
            <w:tcW w:w="1271" w:type="dxa"/>
          </w:tcPr>
          <w:p w14:paraId="205CDD1B" w14:textId="77777777" w:rsidR="007F5A6B" w:rsidRPr="00522BE4" w:rsidRDefault="00672DBD" w:rsidP="0044569D">
            <w:pPr>
              <w:spacing w:after="15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2</w:t>
            </w:r>
          </w:p>
        </w:tc>
        <w:tc>
          <w:tcPr>
            <w:tcW w:w="3260" w:type="dxa"/>
          </w:tcPr>
          <w:p w14:paraId="259B09B6" w14:textId="201571D2" w:rsidR="008C0EDE" w:rsidRPr="00522BE4" w:rsidRDefault="0003534A"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A</w:t>
            </w:r>
            <w:r w:rsidR="008C0EDE" w:rsidRPr="00522BE4">
              <w:rPr>
                <w:rFonts w:asciiTheme="majorHAnsi" w:eastAsia="Times New Roman" w:hAnsiTheme="majorHAnsi" w:cstheme="majorHAnsi"/>
                <w:sz w:val="24"/>
                <w:szCs w:val="24"/>
                <w:lang w:eastAsia="en-GB"/>
              </w:rPr>
              <w:t>ggression</w:t>
            </w:r>
            <w:r>
              <w:rPr>
                <w:rFonts w:asciiTheme="majorHAnsi" w:eastAsia="Times New Roman" w:hAnsiTheme="majorHAnsi" w:cstheme="majorHAnsi"/>
                <w:sz w:val="24"/>
                <w:szCs w:val="24"/>
                <w:lang w:eastAsia="en-GB"/>
              </w:rPr>
              <w:t xml:space="preserve"> / fighting</w:t>
            </w:r>
          </w:p>
          <w:p w14:paraId="47D047BC" w14:textId="77777777" w:rsidR="008C0EDE" w:rsidRPr="00522BE4" w:rsidRDefault="008C0EDE"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Deliberately seeking confrontation</w:t>
            </w:r>
          </w:p>
          <w:p w14:paraId="1C5CCF1E" w14:textId="639A3642" w:rsidR="008C0EDE" w:rsidRPr="00522BE4" w:rsidRDefault="00B17AD5"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H</w:t>
            </w:r>
            <w:r w:rsidR="00747FF1" w:rsidRPr="00522BE4">
              <w:rPr>
                <w:rFonts w:asciiTheme="majorHAnsi" w:eastAsia="Times New Roman" w:hAnsiTheme="majorHAnsi" w:cstheme="majorHAnsi"/>
                <w:sz w:val="24"/>
                <w:szCs w:val="24"/>
                <w:lang w:eastAsia="en-GB"/>
              </w:rPr>
              <w:t>urt someone</w:t>
            </w:r>
            <w:r w:rsidR="0003534A">
              <w:rPr>
                <w:rFonts w:asciiTheme="majorHAnsi" w:eastAsia="Times New Roman" w:hAnsiTheme="majorHAnsi" w:cstheme="majorHAnsi"/>
                <w:sz w:val="24"/>
                <w:szCs w:val="24"/>
                <w:lang w:eastAsia="en-GB"/>
              </w:rPr>
              <w:t xml:space="preserve"> ( not an accident)</w:t>
            </w:r>
          </w:p>
          <w:p w14:paraId="52E52731" w14:textId="77777777" w:rsidR="008C0EDE" w:rsidRDefault="00747FF1" w:rsidP="00A40F34">
            <w:pPr>
              <w:spacing w:after="100"/>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Disrespectful to an adult </w:t>
            </w:r>
          </w:p>
          <w:p w14:paraId="0DA0B9A2"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 xml:space="preserve">Biting </w:t>
            </w:r>
          </w:p>
          <w:p w14:paraId="69FE3458"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Swearing at an adult</w:t>
            </w:r>
          </w:p>
          <w:p w14:paraId="582B1285"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Graffiti</w:t>
            </w:r>
          </w:p>
          <w:p w14:paraId="07727081"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lastRenderedPageBreak/>
              <w:t>Deliberately damaging school / school equipment.</w:t>
            </w:r>
          </w:p>
          <w:p w14:paraId="4C52C5D3"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 xml:space="preserve">Hurting another pupil intentionally / persistently </w:t>
            </w:r>
          </w:p>
          <w:p w14:paraId="1E7C1C00"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Continuous refusal</w:t>
            </w:r>
          </w:p>
          <w:p w14:paraId="1A4AF881"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Verbal abuse (including sexism, homophobia or Racism)</w:t>
            </w:r>
          </w:p>
          <w:p w14:paraId="492C31CC"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Persistent bullying</w:t>
            </w:r>
          </w:p>
          <w:p w14:paraId="3F7F3D25" w14:textId="77777777" w:rsidR="0012539B" w:rsidRP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Sexual behaviour or gestures</w:t>
            </w:r>
          </w:p>
          <w:p w14:paraId="7021F608" w14:textId="0F598CB6" w:rsidR="0012539B" w:rsidRDefault="0012539B" w:rsidP="0012539B">
            <w:pPr>
              <w:spacing w:after="100"/>
              <w:rPr>
                <w:rFonts w:asciiTheme="majorHAnsi" w:eastAsia="Times New Roman" w:hAnsiTheme="majorHAnsi" w:cstheme="majorHAnsi"/>
                <w:sz w:val="24"/>
                <w:szCs w:val="24"/>
                <w:lang w:eastAsia="en-GB"/>
              </w:rPr>
            </w:pPr>
            <w:r w:rsidRPr="0012539B">
              <w:rPr>
                <w:rFonts w:asciiTheme="majorHAnsi" w:eastAsia="Times New Roman" w:hAnsiTheme="majorHAnsi" w:cstheme="majorHAnsi"/>
                <w:sz w:val="24"/>
                <w:szCs w:val="24"/>
                <w:lang w:eastAsia="en-GB"/>
              </w:rPr>
              <w:t>Any dangerous or threatening behaviour</w:t>
            </w:r>
          </w:p>
          <w:p w14:paraId="37CB6D4F" w14:textId="77777777" w:rsidR="0012539B" w:rsidRPr="00522BE4" w:rsidRDefault="0012539B" w:rsidP="00A40F34">
            <w:pPr>
              <w:spacing w:after="100"/>
              <w:rPr>
                <w:rFonts w:asciiTheme="majorHAnsi" w:eastAsia="Times New Roman" w:hAnsiTheme="majorHAnsi" w:cstheme="majorHAnsi"/>
                <w:sz w:val="24"/>
                <w:szCs w:val="24"/>
                <w:lang w:eastAsia="en-GB"/>
              </w:rPr>
            </w:pPr>
          </w:p>
        </w:tc>
        <w:tc>
          <w:tcPr>
            <w:tcW w:w="4485" w:type="dxa"/>
          </w:tcPr>
          <w:p w14:paraId="6E1B794D" w14:textId="77777777" w:rsidR="00672DBD" w:rsidRDefault="0012539B"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lastRenderedPageBreak/>
              <w:t>These would all trigger a 3 straight away, time lost at break or lunch a conversation with parents and would be recorded on the behaviour system</w:t>
            </w:r>
          </w:p>
          <w:p w14:paraId="1741970D" w14:textId="77777777" w:rsidR="0012539B" w:rsidRDefault="0012539B" w:rsidP="00A40F34">
            <w:pPr>
              <w:spacing w:after="100"/>
              <w:rPr>
                <w:rFonts w:asciiTheme="majorHAnsi" w:eastAsia="Times New Roman" w:hAnsiTheme="majorHAnsi" w:cstheme="majorHAnsi"/>
                <w:sz w:val="24"/>
                <w:szCs w:val="24"/>
                <w:lang w:eastAsia="en-GB"/>
              </w:rPr>
            </w:pPr>
          </w:p>
          <w:p w14:paraId="49379565" w14:textId="77777777" w:rsidR="0012539B" w:rsidRDefault="0012539B"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They may also trigger further meetings and discussions with parents and different sanctions. These would always involve parents as partners.</w:t>
            </w:r>
          </w:p>
          <w:p w14:paraId="4EB460EB" w14:textId="77777777" w:rsidR="0012539B" w:rsidRDefault="0012539B" w:rsidP="00A40F34">
            <w:pPr>
              <w:spacing w:after="100"/>
              <w:rPr>
                <w:rFonts w:asciiTheme="majorHAnsi" w:eastAsia="Times New Roman" w:hAnsiTheme="majorHAnsi" w:cstheme="majorHAnsi"/>
                <w:sz w:val="24"/>
                <w:szCs w:val="24"/>
                <w:lang w:eastAsia="en-GB"/>
              </w:rPr>
            </w:pPr>
          </w:p>
          <w:p w14:paraId="3708D9D7" w14:textId="77777777" w:rsidR="0012539B" w:rsidRDefault="0012539B" w:rsidP="00A40F34">
            <w:pPr>
              <w:spacing w:after="100"/>
              <w:rPr>
                <w:rFonts w:asciiTheme="majorHAnsi" w:eastAsia="Times New Roman" w:hAnsiTheme="majorHAnsi" w:cstheme="majorHAnsi"/>
                <w:sz w:val="24"/>
                <w:szCs w:val="24"/>
                <w:lang w:eastAsia="en-GB"/>
              </w:rPr>
            </w:pPr>
          </w:p>
          <w:p w14:paraId="7C9D8EED" w14:textId="77777777" w:rsidR="0012539B" w:rsidRDefault="0012539B" w:rsidP="00A40F34">
            <w:pPr>
              <w:spacing w:after="10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lastRenderedPageBreak/>
              <w:t>This should be read in line with the Suspension and Exclusion Policy.</w:t>
            </w:r>
          </w:p>
          <w:p w14:paraId="4C61BC21" w14:textId="77777777" w:rsidR="0012539B" w:rsidRDefault="0012539B" w:rsidP="00A40F34">
            <w:pPr>
              <w:spacing w:after="100"/>
              <w:rPr>
                <w:rFonts w:asciiTheme="majorHAnsi" w:eastAsia="Times New Roman" w:hAnsiTheme="majorHAnsi" w:cstheme="majorHAnsi"/>
                <w:sz w:val="24"/>
                <w:szCs w:val="24"/>
                <w:lang w:eastAsia="en-GB"/>
              </w:rPr>
            </w:pPr>
          </w:p>
          <w:p w14:paraId="5A13FB51" w14:textId="1589ED63" w:rsidR="0012539B" w:rsidRDefault="0012539B" w:rsidP="00A40F34">
            <w:pPr>
              <w:spacing w:after="100"/>
              <w:rPr>
                <w:rFonts w:asciiTheme="majorHAnsi" w:eastAsia="Times New Roman" w:hAnsiTheme="majorHAnsi" w:cstheme="majorHAnsi"/>
                <w:sz w:val="24"/>
                <w:szCs w:val="24"/>
                <w:lang w:eastAsia="en-GB"/>
              </w:rPr>
            </w:pPr>
            <w:hyperlink r:id="rId9" w:history="1">
              <w:r w:rsidRPr="0082415E">
                <w:rPr>
                  <w:rStyle w:val="Hyperlink"/>
                  <w:rFonts w:asciiTheme="majorHAnsi" w:eastAsia="Times New Roman" w:hAnsiTheme="majorHAnsi" w:cstheme="majorHAnsi"/>
                  <w:sz w:val="24"/>
                  <w:szCs w:val="24"/>
                  <w:lang w:eastAsia="en-GB"/>
                </w:rPr>
                <w:t>https://www.thewestboroughschool.co.uk/Policies/</w:t>
              </w:r>
            </w:hyperlink>
          </w:p>
          <w:p w14:paraId="2EE037EF" w14:textId="1A8AF445" w:rsidR="0012539B" w:rsidRPr="00522BE4" w:rsidRDefault="0012539B" w:rsidP="00A40F34">
            <w:pPr>
              <w:spacing w:after="100"/>
              <w:rPr>
                <w:rFonts w:asciiTheme="majorHAnsi" w:eastAsia="Times New Roman" w:hAnsiTheme="majorHAnsi" w:cstheme="majorHAnsi"/>
                <w:sz w:val="24"/>
                <w:szCs w:val="24"/>
                <w:lang w:eastAsia="en-GB"/>
              </w:rPr>
            </w:pPr>
          </w:p>
        </w:tc>
      </w:tr>
    </w:tbl>
    <w:p w14:paraId="22CFE121" w14:textId="77777777" w:rsidR="00D8079B" w:rsidRPr="00522BE4" w:rsidRDefault="00D8079B" w:rsidP="007A35A2">
      <w:pPr>
        <w:spacing w:after="150" w:line="240" w:lineRule="auto"/>
        <w:jc w:val="center"/>
        <w:rPr>
          <w:rFonts w:ascii="Bradley Hand ITC" w:eastAsia="Times New Roman" w:hAnsi="Bradley Hand ITC" w:cstheme="majorHAnsi"/>
          <w:i/>
          <w:sz w:val="24"/>
          <w:szCs w:val="24"/>
          <w:lang w:eastAsia="en-GB"/>
        </w:rPr>
      </w:pPr>
    </w:p>
    <w:p w14:paraId="64DDB24A" w14:textId="0F8956B4" w:rsidR="007A35A2" w:rsidRPr="00522BE4" w:rsidRDefault="007A35A2" w:rsidP="007A35A2">
      <w:pPr>
        <w:spacing w:after="150" w:line="240" w:lineRule="auto"/>
        <w:jc w:val="center"/>
        <w:rPr>
          <w:rFonts w:ascii="Bradley Hand ITC" w:eastAsia="Times New Roman" w:hAnsi="Bradley Hand ITC" w:cstheme="majorHAnsi"/>
          <w:i/>
          <w:sz w:val="24"/>
          <w:szCs w:val="24"/>
          <w:lang w:eastAsia="en-GB"/>
        </w:rPr>
      </w:pPr>
      <w:r w:rsidRPr="00522BE4">
        <w:rPr>
          <w:rFonts w:ascii="Bradley Hand ITC" w:eastAsia="Times New Roman" w:hAnsi="Bradley Hand ITC" w:cstheme="majorHAnsi"/>
          <w:i/>
          <w:sz w:val="24"/>
          <w:szCs w:val="24"/>
          <w:lang w:eastAsia="en-GB"/>
        </w:rPr>
        <w:t>When you are stumped by behaviours, when you don’t know what to do next, when nothing seems to work, kindness is always the best response.</w:t>
      </w:r>
    </w:p>
    <w:p w14:paraId="1AFE1979" w14:textId="7EAEB602" w:rsidR="00741C9F" w:rsidRPr="00522BE4" w:rsidRDefault="007A35A2" w:rsidP="00D8079B">
      <w:pPr>
        <w:spacing w:after="150" w:line="240" w:lineRule="auto"/>
        <w:jc w:val="center"/>
        <w:rPr>
          <w:rFonts w:asciiTheme="majorHAnsi" w:eastAsia="Times New Roman" w:hAnsiTheme="majorHAnsi" w:cstheme="majorHAnsi"/>
          <w:sz w:val="24"/>
          <w:szCs w:val="24"/>
          <w:lang w:eastAsia="en-GB"/>
        </w:rPr>
      </w:pPr>
      <w:r w:rsidRPr="00522BE4">
        <w:rPr>
          <w:rFonts w:ascii="Bradley Hand ITC" w:eastAsia="Times New Roman" w:hAnsi="Bradley Hand ITC" w:cstheme="majorHAnsi"/>
          <w:i/>
          <w:sz w:val="24"/>
          <w:szCs w:val="24"/>
          <w:lang w:eastAsia="en-GB"/>
        </w:rPr>
        <w:t xml:space="preserve">                                          Paul Dix.</w:t>
      </w:r>
    </w:p>
    <w:p w14:paraId="21240855" w14:textId="77777777" w:rsidR="00741C9F" w:rsidRPr="00522BE4" w:rsidRDefault="008442C9" w:rsidP="00741C9F">
      <w:pPr>
        <w:spacing w:after="0" w:line="0" w:lineRule="atLeast"/>
        <w:rPr>
          <w:rFonts w:asciiTheme="majorHAnsi" w:eastAsia="Times New Roman" w:hAnsiTheme="majorHAnsi" w:cstheme="majorHAnsi"/>
          <w:b/>
          <w:bCs/>
          <w:sz w:val="24"/>
          <w:szCs w:val="24"/>
          <w:lang w:eastAsia="en-GB"/>
        </w:rPr>
      </w:pPr>
      <w:r w:rsidRPr="00522BE4">
        <w:rPr>
          <w:rFonts w:asciiTheme="majorHAnsi" w:eastAsia="Times New Roman" w:hAnsiTheme="majorHAnsi" w:cstheme="majorHAnsi"/>
          <w:b/>
          <w:bCs/>
          <w:sz w:val="24"/>
          <w:szCs w:val="24"/>
          <w:lang w:eastAsia="en-GB"/>
        </w:rPr>
        <w:t>All Homophobic and Racist incidents will be reported to Governors.</w:t>
      </w:r>
    </w:p>
    <w:p w14:paraId="2B05E7E0" w14:textId="77777777" w:rsidR="00B054FF" w:rsidRPr="00522BE4" w:rsidRDefault="00B054FF" w:rsidP="00741C9F">
      <w:pPr>
        <w:spacing w:after="0" w:line="0" w:lineRule="atLeast"/>
        <w:rPr>
          <w:rFonts w:asciiTheme="majorHAnsi" w:eastAsia="Times New Roman" w:hAnsiTheme="majorHAnsi" w:cstheme="majorHAnsi"/>
          <w:sz w:val="24"/>
          <w:szCs w:val="24"/>
          <w:lang w:eastAsia="en-GB"/>
        </w:rPr>
      </w:pPr>
    </w:p>
    <w:p w14:paraId="1C9D4B5A" w14:textId="59608067" w:rsidR="00B054FF" w:rsidRPr="00522BE4" w:rsidRDefault="00B054FF" w:rsidP="00D8079B">
      <w:pPr>
        <w:pStyle w:val="Heading2"/>
        <w:rPr>
          <w:rFonts w:eastAsia="Times New Roman"/>
          <w:color w:val="auto"/>
          <w:lang w:eastAsia="en-GB"/>
        </w:rPr>
      </w:pPr>
      <w:bookmarkStart w:id="10" w:name="_Toc25129449"/>
      <w:r w:rsidRPr="00522BE4">
        <w:rPr>
          <w:rFonts w:eastAsia="Times New Roman"/>
          <w:color w:val="auto"/>
          <w:lang w:eastAsia="en-GB"/>
        </w:rPr>
        <w:t>Bullying</w:t>
      </w:r>
      <w:bookmarkEnd w:id="10"/>
      <w:r w:rsidRPr="00522BE4">
        <w:rPr>
          <w:rFonts w:eastAsia="Times New Roman"/>
          <w:color w:val="auto"/>
          <w:lang w:eastAsia="en-GB"/>
        </w:rPr>
        <w:t xml:space="preserve"> </w:t>
      </w:r>
    </w:p>
    <w:p w14:paraId="662ADEE9" w14:textId="77777777" w:rsidR="00B054FF" w:rsidRPr="00522BE4" w:rsidRDefault="00B054FF" w:rsidP="00741C9F">
      <w:pPr>
        <w:spacing w:after="0" w:line="0" w:lineRule="atLeast"/>
        <w:rPr>
          <w:rFonts w:asciiTheme="majorHAnsi" w:eastAsia="Times New Roman" w:hAnsiTheme="majorHAnsi" w:cstheme="majorHAnsi"/>
          <w:b/>
          <w:sz w:val="24"/>
          <w:szCs w:val="24"/>
          <w:lang w:eastAsia="en-GB"/>
        </w:rPr>
      </w:pPr>
    </w:p>
    <w:p w14:paraId="15B67547" w14:textId="03A01BAA" w:rsidR="00B054FF" w:rsidRPr="00522BE4" w:rsidRDefault="00DA6B80" w:rsidP="00741C9F">
      <w:pPr>
        <w:spacing w:after="0" w:line="0" w:lineRule="atLeast"/>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The Westborough School has a</w:t>
      </w:r>
      <w:r w:rsidR="00E17B3F" w:rsidRPr="00522BE4">
        <w:rPr>
          <w:rFonts w:asciiTheme="majorHAnsi" w:eastAsia="Times New Roman" w:hAnsiTheme="majorHAnsi" w:cstheme="majorHAnsi"/>
          <w:sz w:val="24"/>
          <w:szCs w:val="24"/>
          <w:lang w:eastAsia="en-GB"/>
        </w:rPr>
        <w:t>n</w:t>
      </w:r>
      <w:r w:rsidR="00B054FF" w:rsidRPr="00522BE4">
        <w:rPr>
          <w:rFonts w:asciiTheme="majorHAnsi" w:eastAsia="Times New Roman" w:hAnsiTheme="majorHAnsi" w:cstheme="majorHAnsi"/>
          <w:sz w:val="24"/>
          <w:szCs w:val="24"/>
          <w:lang w:eastAsia="en-GB"/>
        </w:rPr>
        <w:t xml:space="preserve"> Anti Bullying policy that should be read in conjunction with this.</w:t>
      </w:r>
    </w:p>
    <w:p w14:paraId="13BDD619" w14:textId="77777777" w:rsidR="00B054FF" w:rsidRPr="00522BE4" w:rsidRDefault="00B054FF" w:rsidP="00741C9F">
      <w:pPr>
        <w:spacing w:after="0" w:line="0" w:lineRule="atLeast"/>
        <w:rPr>
          <w:rFonts w:asciiTheme="majorHAnsi" w:eastAsia="Times New Roman" w:hAnsiTheme="majorHAnsi" w:cstheme="majorHAnsi"/>
          <w:sz w:val="24"/>
          <w:szCs w:val="24"/>
          <w:lang w:eastAsia="en-GB"/>
        </w:rPr>
      </w:pPr>
    </w:p>
    <w:p w14:paraId="350F4D39" w14:textId="0B0A27AE" w:rsidR="00B054FF" w:rsidRPr="00522BE4" w:rsidRDefault="00B054FF" w:rsidP="00741C9F">
      <w:pPr>
        <w:spacing w:after="0" w:line="0" w:lineRule="atLeast"/>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Bullying is a very inflammatory word and at Westborough we take any form of bullying seriously. </w:t>
      </w:r>
    </w:p>
    <w:p w14:paraId="1FA0E241" w14:textId="77777777" w:rsidR="00FC3926" w:rsidRPr="00522BE4" w:rsidRDefault="00FC3926" w:rsidP="00741C9F">
      <w:pPr>
        <w:spacing w:after="0" w:line="0" w:lineRule="atLeast"/>
        <w:rPr>
          <w:rFonts w:asciiTheme="majorHAnsi" w:eastAsia="Times New Roman" w:hAnsiTheme="majorHAnsi" w:cstheme="majorHAnsi"/>
          <w:sz w:val="24"/>
          <w:szCs w:val="24"/>
          <w:lang w:eastAsia="en-GB"/>
        </w:rPr>
      </w:pPr>
    </w:p>
    <w:p w14:paraId="27124712" w14:textId="63BC474B" w:rsidR="00B054FF" w:rsidRPr="00522BE4" w:rsidRDefault="00B054FF" w:rsidP="00741C9F">
      <w:pPr>
        <w:spacing w:after="0" w:line="0" w:lineRule="atLeast"/>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We operate a STOP explanation</w:t>
      </w:r>
      <w:r w:rsidR="00DA6B80" w:rsidRPr="00522BE4">
        <w:rPr>
          <w:rFonts w:asciiTheme="majorHAnsi" w:eastAsia="Times New Roman" w:hAnsiTheme="majorHAnsi" w:cstheme="majorHAnsi"/>
          <w:sz w:val="24"/>
          <w:szCs w:val="24"/>
          <w:lang w:eastAsia="en-GB"/>
        </w:rPr>
        <w:t xml:space="preserve"> for children </w:t>
      </w:r>
      <w:r w:rsidRPr="00522BE4">
        <w:rPr>
          <w:rFonts w:asciiTheme="majorHAnsi" w:eastAsia="Times New Roman" w:hAnsiTheme="majorHAnsi" w:cstheme="majorHAnsi"/>
          <w:sz w:val="24"/>
          <w:szCs w:val="24"/>
          <w:lang w:eastAsia="en-GB"/>
        </w:rPr>
        <w:t xml:space="preserve">– </w:t>
      </w:r>
      <w:r w:rsidRPr="00522BE4">
        <w:rPr>
          <w:rFonts w:asciiTheme="majorHAnsi" w:eastAsia="Times New Roman" w:hAnsiTheme="majorHAnsi" w:cstheme="majorHAnsi"/>
          <w:sz w:val="24"/>
          <w:szCs w:val="24"/>
          <w:u w:val="single"/>
          <w:lang w:eastAsia="en-GB"/>
        </w:rPr>
        <w:t>S</w:t>
      </w:r>
      <w:r w:rsidRPr="00522BE4">
        <w:rPr>
          <w:rFonts w:asciiTheme="majorHAnsi" w:eastAsia="Times New Roman" w:hAnsiTheme="majorHAnsi" w:cstheme="majorHAnsi"/>
          <w:sz w:val="24"/>
          <w:szCs w:val="24"/>
          <w:lang w:eastAsia="en-GB"/>
        </w:rPr>
        <w:t xml:space="preserve">everal </w:t>
      </w:r>
      <w:r w:rsidRPr="00522BE4">
        <w:rPr>
          <w:rFonts w:asciiTheme="majorHAnsi" w:eastAsia="Times New Roman" w:hAnsiTheme="majorHAnsi" w:cstheme="majorHAnsi"/>
          <w:sz w:val="24"/>
          <w:szCs w:val="24"/>
          <w:u w:val="single"/>
          <w:lang w:eastAsia="en-GB"/>
        </w:rPr>
        <w:t>T</w:t>
      </w:r>
      <w:r w:rsidRPr="00522BE4">
        <w:rPr>
          <w:rFonts w:asciiTheme="majorHAnsi" w:eastAsia="Times New Roman" w:hAnsiTheme="majorHAnsi" w:cstheme="majorHAnsi"/>
          <w:sz w:val="24"/>
          <w:szCs w:val="24"/>
          <w:lang w:eastAsia="en-GB"/>
        </w:rPr>
        <w:t xml:space="preserve">imes </w:t>
      </w:r>
      <w:r w:rsidRPr="00522BE4">
        <w:rPr>
          <w:rFonts w:asciiTheme="majorHAnsi" w:eastAsia="Times New Roman" w:hAnsiTheme="majorHAnsi" w:cstheme="majorHAnsi"/>
          <w:sz w:val="24"/>
          <w:szCs w:val="24"/>
          <w:u w:val="single"/>
          <w:lang w:eastAsia="en-GB"/>
        </w:rPr>
        <w:t>O</w:t>
      </w:r>
      <w:r w:rsidRPr="00522BE4">
        <w:rPr>
          <w:rFonts w:asciiTheme="majorHAnsi" w:eastAsia="Times New Roman" w:hAnsiTheme="majorHAnsi" w:cstheme="majorHAnsi"/>
          <w:sz w:val="24"/>
          <w:szCs w:val="24"/>
          <w:lang w:eastAsia="en-GB"/>
        </w:rPr>
        <w:t xml:space="preserve">n </w:t>
      </w:r>
      <w:r w:rsidRPr="00522BE4">
        <w:rPr>
          <w:rFonts w:asciiTheme="majorHAnsi" w:eastAsia="Times New Roman" w:hAnsiTheme="majorHAnsi" w:cstheme="majorHAnsi"/>
          <w:sz w:val="24"/>
          <w:szCs w:val="24"/>
          <w:u w:val="single"/>
          <w:lang w:eastAsia="en-GB"/>
        </w:rPr>
        <w:t>P</w:t>
      </w:r>
      <w:r w:rsidRPr="00522BE4">
        <w:rPr>
          <w:rFonts w:asciiTheme="majorHAnsi" w:eastAsia="Times New Roman" w:hAnsiTheme="majorHAnsi" w:cstheme="majorHAnsi"/>
          <w:sz w:val="24"/>
          <w:szCs w:val="24"/>
          <w:lang w:eastAsia="en-GB"/>
        </w:rPr>
        <w:t>urpose.</w:t>
      </w:r>
    </w:p>
    <w:p w14:paraId="52D36FFA" w14:textId="4907F857" w:rsidR="00B054FF" w:rsidRDefault="00DA6B80" w:rsidP="00741C9F">
      <w:pPr>
        <w:spacing w:after="0" w:line="0" w:lineRule="atLeast"/>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Definitions, signs and </w:t>
      </w:r>
      <w:r w:rsidR="00B054FF" w:rsidRPr="00522BE4">
        <w:rPr>
          <w:rFonts w:asciiTheme="majorHAnsi" w:eastAsia="Times New Roman" w:hAnsiTheme="majorHAnsi" w:cstheme="majorHAnsi"/>
          <w:sz w:val="24"/>
          <w:szCs w:val="24"/>
          <w:lang w:eastAsia="en-GB"/>
        </w:rPr>
        <w:t>types of Bullying are outlined in the policy.</w:t>
      </w:r>
    </w:p>
    <w:p w14:paraId="2A8D0590" w14:textId="0DF0760F" w:rsidR="0012539B" w:rsidRPr="00522BE4" w:rsidRDefault="0012539B" w:rsidP="00741C9F">
      <w:pPr>
        <w:spacing w:after="0" w:line="0" w:lineRule="atLeast"/>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Children are taught to ‘Call it Out’.</w:t>
      </w:r>
    </w:p>
    <w:p w14:paraId="408E1513" w14:textId="77777777" w:rsidR="00DA6B80" w:rsidRPr="00522BE4" w:rsidRDefault="00DA6B80" w:rsidP="00741C9F">
      <w:pPr>
        <w:spacing w:after="0" w:line="0" w:lineRule="atLeast"/>
        <w:rPr>
          <w:rFonts w:asciiTheme="majorHAnsi" w:eastAsia="Times New Roman" w:hAnsiTheme="majorHAnsi" w:cstheme="majorHAnsi"/>
          <w:sz w:val="24"/>
          <w:szCs w:val="24"/>
          <w:lang w:eastAsia="en-GB"/>
        </w:rPr>
      </w:pPr>
    </w:p>
    <w:p w14:paraId="1ACDAED6" w14:textId="2D8C39E7" w:rsidR="00B054FF" w:rsidRPr="00522BE4" w:rsidRDefault="00B054FF" w:rsidP="00741C9F">
      <w:pPr>
        <w:spacing w:after="0" w:line="0" w:lineRule="atLeast"/>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All reported or witnessed incidents of Bullying</w:t>
      </w:r>
      <w:r w:rsidR="00DA6B80" w:rsidRPr="00522BE4">
        <w:rPr>
          <w:rFonts w:asciiTheme="majorHAnsi" w:eastAsia="Times New Roman" w:hAnsiTheme="majorHAnsi" w:cstheme="majorHAnsi"/>
          <w:sz w:val="24"/>
          <w:szCs w:val="24"/>
          <w:lang w:eastAsia="en-GB"/>
        </w:rPr>
        <w:t xml:space="preserve"> mus</w:t>
      </w:r>
      <w:r w:rsidRPr="00522BE4">
        <w:rPr>
          <w:rFonts w:asciiTheme="majorHAnsi" w:eastAsia="Times New Roman" w:hAnsiTheme="majorHAnsi" w:cstheme="majorHAnsi"/>
          <w:sz w:val="24"/>
          <w:szCs w:val="24"/>
          <w:lang w:eastAsia="en-GB"/>
        </w:rPr>
        <w:t>t be challenged by any member of staff</w:t>
      </w:r>
      <w:r w:rsidR="00DA6B80" w:rsidRPr="00522BE4">
        <w:rPr>
          <w:rFonts w:asciiTheme="majorHAnsi" w:eastAsia="Times New Roman" w:hAnsiTheme="majorHAnsi" w:cstheme="majorHAnsi"/>
          <w:sz w:val="24"/>
          <w:szCs w:val="24"/>
          <w:lang w:eastAsia="en-GB"/>
        </w:rPr>
        <w:t xml:space="preserve"> and the school procedure for this, followed.</w:t>
      </w:r>
      <w:r w:rsidR="00E17B3F" w:rsidRPr="00522BE4">
        <w:rPr>
          <w:rFonts w:asciiTheme="majorHAnsi" w:eastAsia="Times New Roman" w:hAnsiTheme="majorHAnsi" w:cstheme="majorHAnsi"/>
          <w:sz w:val="24"/>
          <w:szCs w:val="24"/>
          <w:lang w:eastAsia="en-GB"/>
        </w:rPr>
        <w:t xml:space="preserve"> Further sanctions / strategies for managing incidents may be put in place following a discussion.</w:t>
      </w:r>
    </w:p>
    <w:p w14:paraId="54351C3E" w14:textId="6CFF9775" w:rsidR="00E17B3F" w:rsidRPr="00522BE4" w:rsidRDefault="00E17B3F" w:rsidP="00741C9F">
      <w:pPr>
        <w:spacing w:after="0" w:line="0" w:lineRule="atLeast"/>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Bullying incidents will be reported to the School Governing Body.</w:t>
      </w:r>
    </w:p>
    <w:p w14:paraId="7E606264" w14:textId="77777777" w:rsidR="00741C9F" w:rsidRPr="00522BE4" w:rsidRDefault="00741C9F" w:rsidP="00741C9F">
      <w:pPr>
        <w:spacing w:after="0" w:line="0" w:lineRule="atLeast"/>
        <w:rPr>
          <w:rFonts w:asciiTheme="majorHAnsi" w:eastAsia="Times New Roman" w:hAnsiTheme="majorHAnsi" w:cstheme="majorHAnsi"/>
          <w:sz w:val="24"/>
          <w:szCs w:val="24"/>
          <w:lang w:eastAsia="en-GB"/>
        </w:rPr>
      </w:pPr>
    </w:p>
    <w:p w14:paraId="52AB9B66" w14:textId="77777777" w:rsidR="00741C9F" w:rsidRPr="00522BE4" w:rsidRDefault="00741C9F" w:rsidP="00741C9F">
      <w:pPr>
        <w:spacing w:after="0" w:line="0" w:lineRule="atLeast"/>
        <w:rPr>
          <w:rFonts w:asciiTheme="majorHAnsi" w:eastAsia="Times New Roman" w:hAnsiTheme="majorHAnsi" w:cstheme="majorHAnsi"/>
          <w:sz w:val="24"/>
          <w:szCs w:val="24"/>
          <w:lang w:eastAsia="en-GB"/>
        </w:rPr>
      </w:pPr>
    </w:p>
    <w:p w14:paraId="1C7588AD" w14:textId="77777777" w:rsidR="00741C9F" w:rsidRPr="00522BE4" w:rsidRDefault="00672DBD" w:rsidP="00D8079B">
      <w:pPr>
        <w:pStyle w:val="Heading2"/>
        <w:rPr>
          <w:rFonts w:eastAsia="Times New Roman"/>
          <w:color w:val="auto"/>
          <w:lang w:eastAsia="en-GB"/>
        </w:rPr>
      </w:pPr>
      <w:bookmarkStart w:id="11" w:name="_Toc25129450"/>
      <w:r w:rsidRPr="00522BE4">
        <w:rPr>
          <w:rFonts w:eastAsia="Times New Roman"/>
          <w:color w:val="auto"/>
          <w:lang w:eastAsia="en-GB"/>
        </w:rPr>
        <w:t>Extreme Behaviour</w:t>
      </w:r>
      <w:bookmarkEnd w:id="11"/>
    </w:p>
    <w:p w14:paraId="6409088C" w14:textId="77777777" w:rsidR="00672DBD" w:rsidRPr="00522BE4" w:rsidRDefault="00672DBD" w:rsidP="00741C9F">
      <w:pPr>
        <w:spacing w:after="0" w:line="0" w:lineRule="atLeast"/>
        <w:rPr>
          <w:rFonts w:asciiTheme="majorHAnsi" w:eastAsia="Times New Roman" w:hAnsiTheme="majorHAnsi" w:cstheme="majorHAnsi"/>
          <w:sz w:val="24"/>
          <w:szCs w:val="24"/>
          <w:lang w:eastAsia="en-GB"/>
        </w:rPr>
      </w:pPr>
    </w:p>
    <w:p w14:paraId="4999C970" w14:textId="77777777" w:rsidR="00672DBD" w:rsidRPr="00522BE4" w:rsidRDefault="00672DBD" w:rsidP="00741C9F">
      <w:pPr>
        <w:spacing w:after="0" w:line="0" w:lineRule="atLeast"/>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lastRenderedPageBreak/>
        <w:t xml:space="preserve">There will always be some children in our community who may have been through difficult trauma or who may currently be experiencing frustrations and challenges at </w:t>
      </w:r>
      <w:r w:rsidR="00710747" w:rsidRPr="00522BE4">
        <w:rPr>
          <w:rFonts w:asciiTheme="majorHAnsi" w:eastAsia="Times New Roman" w:hAnsiTheme="majorHAnsi" w:cstheme="majorHAnsi"/>
          <w:sz w:val="24"/>
          <w:szCs w:val="24"/>
          <w:lang w:eastAsia="en-GB"/>
        </w:rPr>
        <w:t>home.</w:t>
      </w:r>
      <w:r w:rsidRPr="00522BE4">
        <w:rPr>
          <w:rFonts w:asciiTheme="majorHAnsi" w:eastAsia="Times New Roman" w:hAnsiTheme="majorHAnsi" w:cstheme="majorHAnsi"/>
          <w:sz w:val="24"/>
          <w:szCs w:val="24"/>
          <w:lang w:eastAsia="en-GB"/>
        </w:rPr>
        <w:t xml:space="preserve"> It is often hard to make the right choice if you have had no sleep or are hungry.</w:t>
      </w:r>
    </w:p>
    <w:p w14:paraId="2BD19AB7" w14:textId="541057E7" w:rsidR="00AA37D3" w:rsidRPr="00522BE4" w:rsidRDefault="00AA37D3" w:rsidP="00672DBD">
      <w:pPr>
        <w:spacing w:after="150" w:line="240" w:lineRule="auto"/>
        <w:rPr>
          <w:rFonts w:asciiTheme="majorHAnsi" w:eastAsia="Times New Roman" w:hAnsiTheme="majorHAnsi" w:cstheme="majorHAnsi"/>
          <w:sz w:val="24"/>
          <w:szCs w:val="24"/>
          <w:lang w:eastAsia="en-GB"/>
        </w:rPr>
      </w:pPr>
      <w:r w:rsidRPr="00522BE4">
        <w:rPr>
          <w:rFonts w:asciiTheme="majorHAnsi" w:eastAsia="Times New Roman" w:hAnsiTheme="majorHAnsi" w:cstheme="majorHAnsi"/>
          <w:sz w:val="24"/>
          <w:szCs w:val="24"/>
          <w:lang w:eastAsia="en-GB"/>
        </w:rPr>
        <w:t xml:space="preserve">There will also </w:t>
      </w:r>
      <w:r w:rsidR="00672DBD" w:rsidRPr="00522BE4">
        <w:rPr>
          <w:rFonts w:asciiTheme="majorHAnsi" w:eastAsia="Times New Roman" w:hAnsiTheme="majorHAnsi" w:cstheme="majorHAnsi"/>
          <w:sz w:val="24"/>
          <w:szCs w:val="24"/>
          <w:lang w:eastAsia="en-GB"/>
        </w:rPr>
        <w:t>be some children for whom their additional needs mean they sit outside the behaviour policy. These children will have individual support plans</w:t>
      </w:r>
      <w:r w:rsidR="00E17B3F" w:rsidRPr="00522BE4">
        <w:rPr>
          <w:rFonts w:asciiTheme="majorHAnsi" w:eastAsia="Times New Roman" w:hAnsiTheme="majorHAnsi" w:cstheme="majorHAnsi"/>
          <w:sz w:val="24"/>
          <w:szCs w:val="24"/>
          <w:lang w:eastAsia="en-GB"/>
        </w:rPr>
        <w:t xml:space="preserve"> / risk assessments </w:t>
      </w:r>
      <w:r w:rsidR="00672DBD" w:rsidRPr="00522BE4">
        <w:rPr>
          <w:rFonts w:asciiTheme="majorHAnsi" w:eastAsia="Times New Roman" w:hAnsiTheme="majorHAnsi" w:cstheme="majorHAnsi"/>
          <w:sz w:val="24"/>
          <w:szCs w:val="24"/>
          <w:lang w:eastAsia="en-GB"/>
        </w:rPr>
        <w:t xml:space="preserve">in place with the SEND team. </w:t>
      </w:r>
      <w:r w:rsidR="0012539B">
        <w:rPr>
          <w:rFonts w:asciiTheme="majorHAnsi" w:eastAsia="Times New Roman" w:hAnsiTheme="majorHAnsi" w:cstheme="majorHAnsi"/>
          <w:sz w:val="24"/>
          <w:szCs w:val="24"/>
          <w:lang w:eastAsia="en-GB"/>
        </w:rPr>
        <w:t xml:space="preserve"> They may also need a Consistent Management Plan. These should be written with the class teacher and the SENCO and shared with parents .</w:t>
      </w:r>
    </w:p>
    <w:p w14:paraId="23292DD5" w14:textId="5E2490FC" w:rsidR="00AA37D3" w:rsidRPr="00522BE4" w:rsidRDefault="0012539B" w:rsidP="00672DBD">
      <w:pPr>
        <w:spacing w:after="15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Some </w:t>
      </w:r>
      <w:r w:rsidR="00AA37D3" w:rsidRPr="00522BE4">
        <w:rPr>
          <w:rFonts w:asciiTheme="majorHAnsi" w:eastAsia="Times New Roman" w:hAnsiTheme="majorHAnsi" w:cstheme="majorHAnsi"/>
          <w:sz w:val="24"/>
          <w:szCs w:val="24"/>
          <w:lang w:eastAsia="en-GB"/>
        </w:rPr>
        <w:t xml:space="preserve"> children may react in an extreme and unexpected way. It </w:t>
      </w:r>
      <w:r w:rsidR="00710747" w:rsidRPr="00522BE4">
        <w:rPr>
          <w:rFonts w:asciiTheme="majorHAnsi" w:eastAsia="Times New Roman" w:hAnsiTheme="majorHAnsi" w:cstheme="majorHAnsi"/>
          <w:sz w:val="24"/>
          <w:szCs w:val="24"/>
          <w:lang w:eastAsia="en-GB"/>
        </w:rPr>
        <w:t>is</w:t>
      </w:r>
      <w:r w:rsidR="00AA37D3" w:rsidRPr="00522BE4">
        <w:rPr>
          <w:rFonts w:asciiTheme="majorHAnsi" w:eastAsia="Times New Roman" w:hAnsiTheme="majorHAnsi" w:cstheme="majorHAnsi"/>
          <w:sz w:val="24"/>
          <w:szCs w:val="24"/>
          <w:lang w:eastAsia="en-GB"/>
        </w:rPr>
        <w:t xml:space="preserve"> </w:t>
      </w:r>
      <w:r w:rsidR="00FC3926" w:rsidRPr="00522BE4">
        <w:rPr>
          <w:rFonts w:asciiTheme="majorHAnsi" w:eastAsia="Times New Roman" w:hAnsiTheme="majorHAnsi" w:cstheme="majorHAnsi"/>
          <w:sz w:val="24"/>
          <w:szCs w:val="24"/>
          <w:lang w:eastAsia="en-GB"/>
        </w:rPr>
        <w:t xml:space="preserve">then </w:t>
      </w:r>
      <w:r w:rsidR="00AA37D3" w:rsidRPr="00522BE4">
        <w:rPr>
          <w:rFonts w:asciiTheme="majorHAnsi" w:eastAsia="Times New Roman" w:hAnsiTheme="majorHAnsi" w:cstheme="majorHAnsi"/>
          <w:sz w:val="24"/>
          <w:szCs w:val="24"/>
          <w:lang w:eastAsia="en-GB"/>
        </w:rPr>
        <w:t xml:space="preserve"> stepping away until they are calm and asking for another member of staff to assist.</w:t>
      </w:r>
      <w:r w:rsidR="00377269" w:rsidRPr="00522BE4">
        <w:rPr>
          <w:rFonts w:asciiTheme="majorHAnsi" w:eastAsia="Times New Roman" w:hAnsiTheme="majorHAnsi" w:cstheme="majorHAnsi"/>
          <w:sz w:val="24"/>
          <w:szCs w:val="24"/>
          <w:lang w:eastAsia="en-GB"/>
        </w:rPr>
        <w:t xml:space="preserve"> Staff should check in with each other and ‘swap in’ if necessary. A member of SLT must be informed.</w:t>
      </w:r>
      <w:r w:rsidR="00AA37D3" w:rsidRPr="00522BE4">
        <w:rPr>
          <w:rFonts w:asciiTheme="majorHAnsi" w:eastAsia="Times New Roman" w:hAnsiTheme="majorHAnsi" w:cstheme="majorHAnsi"/>
          <w:sz w:val="24"/>
          <w:szCs w:val="24"/>
          <w:lang w:eastAsia="en-GB"/>
        </w:rPr>
        <w:t xml:space="preserve"> Building a positive relationship with these children is vital as they will see you as support.</w:t>
      </w:r>
      <w:r>
        <w:rPr>
          <w:rFonts w:asciiTheme="majorHAnsi" w:eastAsia="Times New Roman" w:hAnsiTheme="majorHAnsi" w:cstheme="majorHAnsi"/>
          <w:sz w:val="24"/>
          <w:szCs w:val="24"/>
          <w:lang w:eastAsia="en-GB"/>
        </w:rPr>
        <w:t xml:space="preserve"> Parents should be informed if their child is struggling,</w:t>
      </w:r>
    </w:p>
    <w:p w14:paraId="7DD00590" w14:textId="77777777" w:rsidR="00672DBD" w:rsidRPr="00522BE4" w:rsidRDefault="00672DBD" w:rsidP="00672DBD">
      <w:pPr>
        <w:spacing w:after="150" w:line="240" w:lineRule="auto"/>
        <w:rPr>
          <w:rFonts w:asciiTheme="majorHAnsi" w:eastAsia="Times New Roman" w:hAnsiTheme="majorHAnsi" w:cstheme="majorHAnsi"/>
          <w:b/>
          <w:sz w:val="24"/>
          <w:szCs w:val="24"/>
          <w:lang w:eastAsia="en-GB"/>
        </w:rPr>
      </w:pPr>
      <w:r w:rsidRPr="00522BE4">
        <w:rPr>
          <w:rFonts w:asciiTheme="majorHAnsi" w:eastAsia="Times New Roman" w:hAnsiTheme="majorHAnsi" w:cstheme="majorHAnsi"/>
          <w:b/>
          <w:sz w:val="24"/>
          <w:szCs w:val="24"/>
          <w:lang w:eastAsia="en-GB"/>
        </w:rPr>
        <w:t>All staff should be aware of these children so as not to put them in a challenging or impossible position.</w:t>
      </w:r>
    </w:p>
    <w:p w14:paraId="30726691" w14:textId="6A97F6C3" w:rsidR="00AA37D3" w:rsidRPr="00522BE4" w:rsidRDefault="00AA37D3" w:rsidP="00AA37D3">
      <w:pPr>
        <w:spacing w:after="0" w:line="218" w:lineRule="auto"/>
        <w:ind w:left="140" w:right="54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When dealing with an episode of extreme behaviour, a child may need to be </w:t>
      </w:r>
      <w:r w:rsidR="00FC3926" w:rsidRPr="00522BE4">
        <w:rPr>
          <w:rFonts w:asciiTheme="majorHAnsi" w:eastAsia="Times New Roman" w:hAnsiTheme="majorHAnsi" w:cstheme="majorHAnsi"/>
          <w:sz w:val="24"/>
          <w:szCs w:val="24"/>
          <w:lang w:val="en-US"/>
        </w:rPr>
        <w:t>r</w:t>
      </w:r>
      <w:r w:rsidRPr="00522BE4">
        <w:rPr>
          <w:rFonts w:asciiTheme="majorHAnsi" w:eastAsia="Times New Roman" w:hAnsiTheme="majorHAnsi" w:cstheme="majorHAnsi"/>
          <w:sz w:val="24"/>
          <w:szCs w:val="24"/>
          <w:lang w:val="en-US"/>
        </w:rPr>
        <w:t xml:space="preserve">estrained if they or another person is unsafe. </w:t>
      </w:r>
    </w:p>
    <w:p w14:paraId="2FD588E4" w14:textId="2C13060D" w:rsidR="00AA37D3" w:rsidRPr="00522BE4" w:rsidRDefault="00AA37D3" w:rsidP="00AA37D3">
      <w:pPr>
        <w:spacing w:after="0" w:line="218" w:lineRule="auto"/>
        <w:ind w:left="140" w:right="54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This will only be used as last resort and by trained staff only. </w:t>
      </w:r>
      <w:r w:rsidR="00377269" w:rsidRPr="00522BE4">
        <w:rPr>
          <w:rFonts w:asciiTheme="majorHAnsi" w:eastAsia="Times New Roman" w:hAnsiTheme="majorHAnsi" w:cstheme="majorHAnsi"/>
          <w:sz w:val="24"/>
          <w:szCs w:val="24"/>
          <w:lang w:val="en-US"/>
        </w:rPr>
        <w:t>Parents may be called to support.</w:t>
      </w:r>
    </w:p>
    <w:p w14:paraId="2DF15FDB" w14:textId="66B1FE3E" w:rsidR="00AA37D3" w:rsidRPr="00522BE4" w:rsidRDefault="00AA37D3" w:rsidP="00AA37D3">
      <w:pPr>
        <w:spacing w:line="218" w:lineRule="auto"/>
        <w:ind w:left="142" w:right="-12"/>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All restraining incidents will be recorded on </w:t>
      </w:r>
      <w:r w:rsidR="0012539B">
        <w:rPr>
          <w:rFonts w:asciiTheme="majorHAnsi" w:eastAsia="Times New Roman" w:hAnsiTheme="majorHAnsi" w:cstheme="majorHAnsi"/>
          <w:sz w:val="24"/>
          <w:szCs w:val="24"/>
          <w:lang w:val="en-US"/>
        </w:rPr>
        <w:t>CPOMs.</w:t>
      </w:r>
      <w:r w:rsidRPr="00522BE4">
        <w:rPr>
          <w:rFonts w:asciiTheme="majorHAnsi" w:eastAsia="Times New Roman" w:hAnsiTheme="majorHAnsi" w:cstheme="majorHAnsi"/>
          <w:sz w:val="24"/>
          <w:szCs w:val="24"/>
          <w:lang w:val="en-US"/>
        </w:rPr>
        <w:t xml:space="preserve"> a positive handling form filled in and parents informed. </w:t>
      </w:r>
    </w:p>
    <w:p w14:paraId="1FF723E9" w14:textId="77777777" w:rsidR="00AA37D3" w:rsidRPr="00522BE4" w:rsidRDefault="00AA37D3" w:rsidP="00AA37D3">
      <w:pPr>
        <w:spacing w:after="0" w:line="349" w:lineRule="exact"/>
        <w:ind w:left="142" w:right="-12"/>
        <w:rPr>
          <w:rFonts w:asciiTheme="majorHAnsi" w:eastAsia="Times New Roman" w:hAnsiTheme="majorHAnsi" w:cstheme="majorHAnsi"/>
          <w:sz w:val="24"/>
          <w:szCs w:val="24"/>
          <w:lang w:val="en-US"/>
        </w:rPr>
      </w:pPr>
    </w:p>
    <w:p w14:paraId="09E677EE" w14:textId="77777777" w:rsidR="00377269" w:rsidRPr="00522BE4" w:rsidRDefault="00377269" w:rsidP="00D8079B">
      <w:pPr>
        <w:pStyle w:val="Heading2"/>
        <w:rPr>
          <w:rFonts w:eastAsia="Times New Roman"/>
          <w:color w:val="auto"/>
          <w:lang w:val="en-US"/>
        </w:rPr>
      </w:pPr>
      <w:bookmarkStart w:id="12" w:name="_Toc25129451"/>
    </w:p>
    <w:p w14:paraId="672962D5" w14:textId="36B6479F" w:rsidR="00E72D86" w:rsidRPr="00522BE4" w:rsidRDefault="00E72D86" w:rsidP="00D8079B">
      <w:pPr>
        <w:pStyle w:val="Heading2"/>
        <w:rPr>
          <w:rFonts w:eastAsia="Times New Roman"/>
          <w:color w:val="auto"/>
          <w:lang w:val="en-US"/>
        </w:rPr>
      </w:pPr>
      <w:r w:rsidRPr="00522BE4">
        <w:rPr>
          <w:rFonts w:eastAsia="Times New Roman"/>
          <w:color w:val="auto"/>
          <w:lang w:val="en-US"/>
        </w:rPr>
        <w:t>Physical Attacks on Adults.</w:t>
      </w:r>
      <w:bookmarkEnd w:id="12"/>
    </w:p>
    <w:p w14:paraId="39C16045" w14:textId="77777777" w:rsidR="00E72D86" w:rsidRPr="00522BE4" w:rsidRDefault="00E72D86" w:rsidP="00E72D86">
      <w:pPr>
        <w:spacing w:after="0" w:line="0" w:lineRule="atLeast"/>
        <w:rPr>
          <w:rFonts w:asciiTheme="majorHAnsi" w:eastAsia="Times New Roman" w:hAnsiTheme="majorHAnsi" w:cs="Times New Roman"/>
          <w:b/>
          <w:sz w:val="24"/>
          <w:szCs w:val="24"/>
          <w:lang w:val="en-US"/>
        </w:rPr>
      </w:pPr>
    </w:p>
    <w:p w14:paraId="4A96F734" w14:textId="77777777" w:rsidR="00710747" w:rsidRPr="00522BE4" w:rsidRDefault="00E72D86" w:rsidP="00E72D86">
      <w:pPr>
        <w:spacing w:after="0" w:line="0" w:lineRule="atLeast"/>
        <w:rPr>
          <w:rFonts w:asciiTheme="majorHAnsi" w:eastAsia="Times New Roman" w:hAnsiTheme="majorHAnsi" w:cs="Times New Roman"/>
          <w:sz w:val="24"/>
          <w:szCs w:val="24"/>
          <w:lang w:val="en-US"/>
        </w:rPr>
      </w:pPr>
      <w:r w:rsidRPr="00522BE4">
        <w:rPr>
          <w:rFonts w:asciiTheme="majorHAnsi" w:eastAsia="Times New Roman" w:hAnsiTheme="majorHAnsi" w:cs="Times New Roman"/>
          <w:sz w:val="24"/>
          <w:szCs w:val="24"/>
          <w:lang w:val="en-US"/>
        </w:rPr>
        <w:t xml:space="preserve">Incidents of violence against a member of staff are rare and taken very seriously at Westborough. </w:t>
      </w:r>
      <w:r w:rsidR="00710747" w:rsidRPr="00522BE4">
        <w:rPr>
          <w:rFonts w:asciiTheme="majorHAnsi" w:eastAsia="Times New Roman" w:hAnsiTheme="majorHAnsi" w:cs="Times New Roman"/>
          <w:sz w:val="24"/>
          <w:szCs w:val="24"/>
          <w:lang w:val="en-US"/>
        </w:rPr>
        <w:t>However,</w:t>
      </w:r>
      <w:r w:rsidRPr="00522BE4">
        <w:rPr>
          <w:rFonts w:asciiTheme="majorHAnsi" w:eastAsia="Times New Roman" w:hAnsiTheme="majorHAnsi" w:cs="Times New Roman"/>
          <w:sz w:val="24"/>
          <w:szCs w:val="24"/>
          <w:lang w:val="en-US"/>
        </w:rPr>
        <w:t xml:space="preserve"> we are a nurturing school and w</w:t>
      </w:r>
      <w:r w:rsidR="00710747" w:rsidRPr="00522BE4">
        <w:rPr>
          <w:rFonts w:asciiTheme="majorHAnsi" w:eastAsia="Times New Roman" w:hAnsiTheme="majorHAnsi" w:cs="Times New Roman"/>
          <w:sz w:val="24"/>
          <w:szCs w:val="24"/>
          <w:lang w:val="en-US"/>
        </w:rPr>
        <w:t>e understand that occasionally behaviour escalates from nowhere and can be for hidden reasons. It is still important we are professional and show the child, care and compassion, whilst understanding the distress this will also cause the adult.</w:t>
      </w:r>
    </w:p>
    <w:p w14:paraId="1C967250" w14:textId="77777777" w:rsidR="00710747" w:rsidRPr="00522BE4" w:rsidRDefault="00710747" w:rsidP="00E72D86">
      <w:pPr>
        <w:spacing w:after="0" w:line="0" w:lineRule="atLeast"/>
        <w:rPr>
          <w:rFonts w:asciiTheme="majorHAnsi" w:eastAsia="Times New Roman" w:hAnsiTheme="majorHAnsi" w:cs="Times New Roman"/>
          <w:sz w:val="24"/>
          <w:szCs w:val="24"/>
          <w:lang w:val="en-US"/>
        </w:rPr>
      </w:pPr>
    </w:p>
    <w:p w14:paraId="52AC3A88" w14:textId="77777777" w:rsidR="00710747" w:rsidRPr="00522BE4" w:rsidRDefault="00710747" w:rsidP="00E72D86">
      <w:pPr>
        <w:spacing w:after="0" w:line="0" w:lineRule="atLeast"/>
        <w:rPr>
          <w:rFonts w:asciiTheme="majorHAnsi" w:eastAsia="Times New Roman" w:hAnsiTheme="majorHAnsi" w:cs="Times New Roman"/>
          <w:sz w:val="24"/>
          <w:szCs w:val="24"/>
          <w:lang w:val="en-US"/>
        </w:rPr>
      </w:pPr>
      <w:r w:rsidRPr="00522BE4">
        <w:rPr>
          <w:rFonts w:asciiTheme="majorHAnsi" w:eastAsia="Times New Roman" w:hAnsiTheme="majorHAnsi" w:cs="Times New Roman"/>
          <w:sz w:val="24"/>
          <w:szCs w:val="24"/>
          <w:lang w:val="en-US"/>
        </w:rPr>
        <w:t>The needs of both the child and staff member are paramount.</w:t>
      </w:r>
    </w:p>
    <w:p w14:paraId="344E5A95" w14:textId="77777777" w:rsidR="00710747" w:rsidRPr="00522BE4" w:rsidRDefault="00710747" w:rsidP="00E72D86">
      <w:pPr>
        <w:spacing w:after="0" w:line="0" w:lineRule="atLeast"/>
        <w:rPr>
          <w:rFonts w:asciiTheme="majorHAnsi" w:eastAsia="Times New Roman" w:hAnsiTheme="majorHAnsi" w:cs="Times New Roman"/>
          <w:sz w:val="24"/>
          <w:szCs w:val="24"/>
          <w:lang w:val="en-US"/>
        </w:rPr>
      </w:pPr>
    </w:p>
    <w:p w14:paraId="3CF5E48A" w14:textId="7646258D" w:rsidR="00E72D86" w:rsidRPr="00522BE4" w:rsidRDefault="00710747" w:rsidP="00E72D86">
      <w:pPr>
        <w:spacing w:after="0" w:line="0" w:lineRule="atLeast"/>
        <w:rPr>
          <w:rFonts w:asciiTheme="majorHAnsi" w:eastAsia="Times New Roman" w:hAnsiTheme="majorHAnsi" w:cs="Times New Roman"/>
          <w:sz w:val="24"/>
          <w:szCs w:val="24"/>
          <w:lang w:val="en-US"/>
        </w:rPr>
      </w:pPr>
      <w:r w:rsidRPr="00522BE4">
        <w:rPr>
          <w:rFonts w:asciiTheme="majorHAnsi" w:eastAsia="Times New Roman" w:hAnsiTheme="majorHAnsi" w:cs="Times New Roman"/>
          <w:sz w:val="24"/>
          <w:szCs w:val="24"/>
          <w:lang w:val="en-US"/>
        </w:rPr>
        <w:t>Exclusion may happen while we explore the options and create a plan for the child that all adults are comfortable with.</w:t>
      </w:r>
      <w:r w:rsidR="00714CE6" w:rsidRPr="00522BE4">
        <w:rPr>
          <w:rFonts w:asciiTheme="majorHAnsi" w:eastAsia="Times New Roman" w:hAnsiTheme="majorHAnsi" w:cs="Times New Roman"/>
          <w:sz w:val="24"/>
          <w:szCs w:val="24"/>
          <w:lang w:val="en-US"/>
        </w:rPr>
        <w:t xml:space="preserve"> The school has a separate exclusion policy</w:t>
      </w:r>
      <w:r w:rsidR="00A8319E">
        <w:rPr>
          <w:rFonts w:asciiTheme="majorHAnsi" w:eastAsia="Times New Roman" w:hAnsiTheme="majorHAnsi" w:cs="Times New Roman"/>
          <w:sz w:val="24"/>
          <w:szCs w:val="24"/>
          <w:lang w:val="en-US"/>
        </w:rPr>
        <w:t xml:space="preserve"> and decisions are made In conjunction with the Trust Central Team.</w:t>
      </w:r>
    </w:p>
    <w:p w14:paraId="404D56E1" w14:textId="77777777" w:rsidR="00710747" w:rsidRPr="00522BE4" w:rsidRDefault="00710747" w:rsidP="00E72D86">
      <w:pPr>
        <w:spacing w:after="0" w:line="0" w:lineRule="atLeast"/>
        <w:rPr>
          <w:rFonts w:asciiTheme="majorHAnsi" w:eastAsia="Times New Roman" w:hAnsiTheme="majorHAnsi" w:cs="Times New Roman"/>
          <w:sz w:val="24"/>
          <w:szCs w:val="24"/>
          <w:lang w:val="en-US"/>
        </w:rPr>
      </w:pPr>
    </w:p>
    <w:p w14:paraId="720AB9EC" w14:textId="2CD2806F" w:rsidR="00710747" w:rsidRPr="00522BE4" w:rsidRDefault="00710747" w:rsidP="00E72D86">
      <w:pPr>
        <w:spacing w:after="0" w:line="0" w:lineRule="atLeast"/>
        <w:rPr>
          <w:rFonts w:asciiTheme="majorHAnsi" w:eastAsia="Times New Roman" w:hAnsiTheme="majorHAnsi" w:cs="Times New Roman"/>
          <w:sz w:val="24"/>
          <w:szCs w:val="24"/>
          <w:lang w:val="en-US"/>
        </w:rPr>
      </w:pPr>
      <w:r w:rsidRPr="00522BE4">
        <w:rPr>
          <w:rFonts w:asciiTheme="majorHAnsi" w:eastAsia="Times New Roman" w:hAnsiTheme="majorHAnsi" w:cs="Times New Roman"/>
          <w:sz w:val="24"/>
          <w:szCs w:val="24"/>
          <w:lang w:val="en-US"/>
        </w:rPr>
        <w:t xml:space="preserve">Staff can use ‘reasonable measures’ to protect themselves in accordance with our Positive Handling policy and should follow the procedure there. All incidents would be recorded on </w:t>
      </w:r>
      <w:r w:rsidRPr="00522BE4">
        <w:rPr>
          <w:rFonts w:asciiTheme="majorHAnsi" w:eastAsia="Times New Roman" w:hAnsiTheme="majorHAnsi" w:cs="Times New Roman"/>
          <w:b/>
          <w:sz w:val="24"/>
          <w:szCs w:val="24"/>
          <w:lang w:val="en-US"/>
        </w:rPr>
        <w:t>Safeguard</w:t>
      </w:r>
      <w:r w:rsidRPr="00522BE4">
        <w:rPr>
          <w:rFonts w:asciiTheme="majorHAnsi" w:eastAsia="Times New Roman" w:hAnsiTheme="majorHAnsi" w:cs="Times New Roman"/>
          <w:sz w:val="24"/>
          <w:szCs w:val="24"/>
          <w:lang w:val="en-US"/>
        </w:rPr>
        <w:t xml:space="preserve"> and involve discussions with parents and other professionals </w:t>
      </w:r>
      <w:r w:rsidR="00377269" w:rsidRPr="00522BE4">
        <w:rPr>
          <w:rFonts w:asciiTheme="majorHAnsi" w:eastAsia="Times New Roman" w:hAnsiTheme="majorHAnsi" w:cs="Times New Roman"/>
          <w:sz w:val="24"/>
          <w:szCs w:val="24"/>
          <w:lang w:val="en-US"/>
        </w:rPr>
        <w:t>where</w:t>
      </w:r>
      <w:r w:rsidRPr="00522BE4">
        <w:rPr>
          <w:rFonts w:asciiTheme="majorHAnsi" w:eastAsia="Times New Roman" w:hAnsiTheme="majorHAnsi" w:cs="Times New Roman"/>
          <w:sz w:val="24"/>
          <w:szCs w:val="24"/>
          <w:lang w:val="en-US"/>
        </w:rPr>
        <w:t xml:space="preserve"> necessary.</w:t>
      </w:r>
    </w:p>
    <w:p w14:paraId="208B77D1" w14:textId="77777777" w:rsidR="00710747" w:rsidRPr="00522BE4" w:rsidRDefault="00710747" w:rsidP="00E72D86">
      <w:pPr>
        <w:spacing w:after="0" w:line="0" w:lineRule="atLeast"/>
        <w:rPr>
          <w:rFonts w:asciiTheme="majorHAnsi" w:eastAsia="Times New Roman" w:hAnsiTheme="majorHAnsi" w:cs="Times New Roman"/>
          <w:sz w:val="24"/>
          <w:szCs w:val="24"/>
          <w:lang w:val="en-US"/>
        </w:rPr>
      </w:pPr>
    </w:p>
    <w:p w14:paraId="218041C1" w14:textId="77777777" w:rsidR="00710747" w:rsidRPr="00522BE4" w:rsidRDefault="00710747" w:rsidP="00E72D86">
      <w:pPr>
        <w:spacing w:after="0" w:line="0" w:lineRule="atLeast"/>
        <w:rPr>
          <w:rFonts w:asciiTheme="majorHAnsi" w:eastAsia="Times New Roman" w:hAnsiTheme="majorHAnsi" w:cs="Times New Roman"/>
          <w:sz w:val="24"/>
          <w:szCs w:val="24"/>
          <w:lang w:val="en-US"/>
        </w:rPr>
      </w:pPr>
    </w:p>
    <w:p w14:paraId="73A1786D" w14:textId="77777777" w:rsidR="00E72D86" w:rsidRPr="00522BE4" w:rsidRDefault="00E72D86" w:rsidP="00A24514">
      <w:pPr>
        <w:spacing w:after="0" w:line="219" w:lineRule="auto"/>
        <w:ind w:right="240"/>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This Behaviour Policy is for</w:t>
      </w:r>
      <w:r w:rsidRPr="00522BE4">
        <w:rPr>
          <w:rFonts w:asciiTheme="majorHAnsi" w:eastAsia="Times New Roman" w:hAnsiTheme="majorHAnsi" w:cstheme="majorHAnsi"/>
          <w:b/>
          <w:sz w:val="24"/>
          <w:szCs w:val="24"/>
          <w:lang w:val="en-US"/>
        </w:rPr>
        <w:t xml:space="preserve"> all</w:t>
      </w:r>
      <w:r w:rsidRPr="00522BE4">
        <w:rPr>
          <w:rFonts w:asciiTheme="majorHAnsi" w:eastAsia="Times New Roman" w:hAnsiTheme="majorHAnsi" w:cstheme="majorHAnsi"/>
          <w:sz w:val="24"/>
          <w:szCs w:val="24"/>
          <w:lang w:val="en-US"/>
        </w:rPr>
        <w:t xml:space="preserve"> of our school community. If it is to be effective, everyone </w:t>
      </w:r>
      <w:r w:rsidRPr="00522BE4">
        <w:rPr>
          <w:rFonts w:asciiTheme="majorHAnsi" w:eastAsia="Times New Roman" w:hAnsiTheme="majorHAnsi" w:cstheme="majorHAnsi"/>
          <w:b/>
          <w:sz w:val="24"/>
          <w:szCs w:val="24"/>
          <w:lang w:val="en-US"/>
        </w:rPr>
        <w:t>must</w:t>
      </w:r>
      <w:r w:rsidRPr="00522BE4">
        <w:rPr>
          <w:rFonts w:asciiTheme="majorHAnsi" w:eastAsia="Times New Roman" w:hAnsiTheme="majorHAnsi" w:cstheme="majorHAnsi"/>
          <w:sz w:val="24"/>
          <w:szCs w:val="24"/>
          <w:lang w:val="en-US"/>
        </w:rPr>
        <w:t xml:space="preserve"> use it with confidence and consistency.</w:t>
      </w:r>
    </w:p>
    <w:p w14:paraId="55F79DFD" w14:textId="77777777" w:rsidR="00714CE6" w:rsidRPr="00522BE4" w:rsidRDefault="00714CE6" w:rsidP="00A24514">
      <w:pPr>
        <w:spacing w:after="0" w:line="219" w:lineRule="auto"/>
        <w:ind w:right="240"/>
        <w:rPr>
          <w:rFonts w:asciiTheme="majorHAnsi" w:eastAsia="Times New Roman" w:hAnsiTheme="majorHAnsi" w:cstheme="majorHAnsi"/>
          <w:sz w:val="24"/>
          <w:szCs w:val="24"/>
          <w:lang w:val="en-US"/>
        </w:rPr>
      </w:pPr>
    </w:p>
    <w:p w14:paraId="456B2D7F" w14:textId="77777777" w:rsidR="00A24514" w:rsidRPr="00522BE4" w:rsidRDefault="00A24514" w:rsidP="00A24514">
      <w:pPr>
        <w:spacing w:after="0" w:line="219" w:lineRule="auto"/>
        <w:ind w:right="240"/>
        <w:rPr>
          <w:rFonts w:asciiTheme="majorHAnsi" w:eastAsia="Times New Roman" w:hAnsiTheme="majorHAnsi" w:cstheme="majorHAnsi"/>
          <w:sz w:val="24"/>
          <w:szCs w:val="24"/>
          <w:lang w:val="en-US"/>
        </w:rPr>
      </w:pPr>
    </w:p>
    <w:p w14:paraId="3BBD349C" w14:textId="1FAEFA4C" w:rsidR="00A24514" w:rsidRPr="00522BE4" w:rsidRDefault="00A840BC" w:rsidP="00A24514">
      <w:pPr>
        <w:spacing w:after="0" w:line="219" w:lineRule="auto"/>
        <w:ind w:right="240"/>
        <w:rPr>
          <w:rFonts w:asciiTheme="majorHAnsi" w:eastAsia="Times New Roman" w:hAnsiTheme="majorHAnsi" w:cstheme="majorHAnsi"/>
          <w:b/>
          <w:sz w:val="24"/>
          <w:szCs w:val="24"/>
          <w:lang w:val="en-US"/>
        </w:rPr>
      </w:pPr>
      <w:r w:rsidRPr="00522BE4">
        <w:rPr>
          <w:rFonts w:asciiTheme="majorHAnsi" w:eastAsia="Times New Roman" w:hAnsiTheme="majorHAnsi" w:cstheme="majorHAnsi"/>
          <w:b/>
          <w:sz w:val="24"/>
          <w:szCs w:val="24"/>
          <w:lang w:val="en-US"/>
        </w:rPr>
        <w:lastRenderedPageBreak/>
        <w:t xml:space="preserve">It is important that all adults speak in a professional and positive way about children in all public areas of the school. No one </w:t>
      </w:r>
      <w:r w:rsidR="007A35A2" w:rsidRPr="00522BE4">
        <w:rPr>
          <w:rFonts w:asciiTheme="majorHAnsi" w:eastAsia="Times New Roman" w:hAnsiTheme="majorHAnsi" w:cstheme="majorHAnsi"/>
          <w:b/>
          <w:sz w:val="24"/>
          <w:szCs w:val="24"/>
          <w:lang w:val="en-US"/>
        </w:rPr>
        <w:t xml:space="preserve">should be speaking about any child in a derisory or disparaging manner. </w:t>
      </w:r>
    </w:p>
    <w:p w14:paraId="1495ECAE" w14:textId="77777777" w:rsidR="00E72D86" w:rsidRPr="00522BE4" w:rsidRDefault="00E72D86" w:rsidP="00E72D86">
      <w:pPr>
        <w:spacing w:after="0" w:line="346" w:lineRule="exact"/>
        <w:rPr>
          <w:rFonts w:asciiTheme="majorHAnsi" w:eastAsia="Times New Roman" w:hAnsiTheme="majorHAnsi" w:cstheme="majorHAnsi"/>
          <w:b/>
          <w:sz w:val="24"/>
          <w:szCs w:val="24"/>
          <w:lang w:val="en-US"/>
        </w:rPr>
      </w:pPr>
    </w:p>
    <w:p w14:paraId="1774D54B" w14:textId="77777777" w:rsidR="00714CE6" w:rsidRPr="00522BE4" w:rsidRDefault="00714CE6" w:rsidP="00E72D86">
      <w:pPr>
        <w:spacing w:after="0" w:line="346" w:lineRule="exact"/>
        <w:rPr>
          <w:rFonts w:asciiTheme="majorHAnsi" w:eastAsia="Times New Roman" w:hAnsiTheme="majorHAnsi" w:cstheme="majorHAnsi"/>
          <w:b/>
          <w:sz w:val="24"/>
          <w:szCs w:val="24"/>
          <w:lang w:val="en-US"/>
        </w:rPr>
      </w:pPr>
    </w:p>
    <w:p w14:paraId="56A58515" w14:textId="41FCE274" w:rsidR="00E72D86" w:rsidRPr="00522BE4" w:rsidRDefault="00E72D86" w:rsidP="00D8079B">
      <w:pPr>
        <w:spacing w:after="0" w:line="225" w:lineRule="auto"/>
        <w:jc w:val="both"/>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 xml:space="preserve">There may be occasions when this </w:t>
      </w:r>
      <w:r w:rsidR="00377269" w:rsidRPr="00522BE4">
        <w:rPr>
          <w:rFonts w:asciiTheme="majorHAnsi" w:eastAsia="Times New Roman" w:hAnsiTheme="majorHAnsi" w:cstheme="majorHAnsi"/>
          <w:sz w:val="24"/>
          <w:szCs w:val="24"/>
          <w:lang w:val="en-US"/>
        </w:rPr>
        <w:t xml:space="preserve">will </w:t>
      </w:r>
      <w:r w:rsidRPr="00522BE4">
        <w:rPr>
          <w:rFonts w:asciiTheme="majorHAnsi" w:eastAsia="Times New Roman" w:hAnsiTheme="majorHAnsi" w:cstheme="majorHAnsi"/>
          <w:sz w:val="24"/>
          <w:szCs w:val="24"/>
          <w:lang w:val="en-US"/>
        </w:rPr>
        <w:t xml:space="preserve">need to be </w:t>
      </w:r>
      <w:r w:rsidR="00710747" w:rsidRPr="00522BE4">
        <w:rPr>
          <w:rFonts w:asciiTheme="majorHAnsi" w:eastAsia="Times New Roman" w:hAnsiTheme="majorHAnsi" w:cstheme="majorHAnsi"/>
          <w:sz w:val="24"/>
          <w:szCs w:val="24"/>
          <w:lang w:val="en-US"/>
        </w:rPr>
        <w:t>adapted e.g.</w:t>
      </w:r>
      <w:r w:rsidRPr="00522BE4">
        <w:rPr>
          <w:rFonts w:asciiTheme="majorHAnsi" w:eastAsia="Times New Roman" w:hAnsiTheme="majorHAnsi" w:cstheme="majorHAnsi"/>
          <w:sz w:val="24"/>
          <w:szCs w:val="24"/>
          <w:lang w:val="en-US"/>
        </w:rPr>
        <w:t xml:space="preserve"> swimming pool, or trips out but the same principles of promoting good behaviour through the policy should always apply.</w:t>
      </w:r>
    </w:p>
    <w:p w14:paraId="119F5823" w14:textId="77777777" w:rsidR="00377269" w:rsidRPr="00522BE4" w:rsidRDefault="00377269" w:rsidP="00D8079B">
      <w:pPr>
        <w:spacing w:after="0" w:line="225" w:lineRule="auto"/>
        <w:jc w:val="both"/>
        <w:rPr>
          <w:rFonts w:asciiTheme="majorHAnsi" w:eastAsia="Times New Roman" w:hAnsiTheme="majorHAnsi" w:cstheme="majorHAnsi"/>
          <w:sz w:val="24"/>
          <w:szCs w:val="24"/>
          <w:lang w:val="en-US"/>
        </w:rPr>
      </w:pPr>
    </w:p>
    <w:p w14:paraId="3BCFF487" w14:textId="22B3E581" w:rsidR="00377269" w:rsidRPr="00522BE4" w:rsidRDefault="00377269" w:rsidP="00D8079B">
      <w:pPr>
        <w:spacing w:after="0" w:line="225" w:lineRule="auto"/>
        <w:jc w:val="both"/>
        <w:rPr>
          <w:rFonts w:asciiTheme="majorHAnsi" w:eastAsia="Times New Roman" w:hAnsiTheme="majorHAnsi" w:cstheme="majorHAnsi"/>
          <w:sz w:val="24"/>
          <w:szCs w:val="24"/>
          <w:lang w:val="en-US"/>
        </w:rPr>
      </w:pPr>
      <w:r w:rsidRPr="00522BE4">
        <w:rPr>
          <w:rFonts w:asciiTheme="majorHAnsi" w:eastAsia="Times New Roman" w:hAnsiTheme="majorHAnsi" w:cstheme="majorHAnsi"/>
          <w:sz w:val="24"/>
          <w:szCs w:val="24"/>
          <w:lang w:val="en-US"/>
        </w:rPr>
        <w:t>Risk assessments can be carried out for any child we have concerns about either in school or on visits, these should be carried out in conjunction with parents and the SENCo.</w:t>
      </w:r>
    </w:p>
    <w:p w14:paraId="26EF6779" w14:textId="77777777" w:rsidR="00E72D86" w:rsidRPr="00377269" w:rsidRDefault="00E72D86" w:rsidP="00E72D86">
      <w:pPr>
        <w:spacing w:after="0" w:line="225" w:lineRule="auto"/>
        <w:ind w:left="140"/>
        <w:jc w:val="both"/>
        <w:rPr>
          <w:rFonts w:asciiTheme="majorHAnsi" w:eastAsia="Times New Roman" w:hAnsiTheme="majorHAnsi" w:cstheme="majorHAnsi"/>
          <w:color w:val="EE0000"/>
          <w:sz w:val="24"/>
          <w:szCs w:val="24"/>
          <w:lang w:val="en-US"/>
        </w:rPr>
      </w:pPr>
    </w:p>
    <w:p w14:paraId="49615590" w14:textId="77777777" w:rsidR="00E72D86" w:rsidRPr="00B054FF" w:rsidRDefault="00E72D86" w:rsidP="00E72D86">
      <w:pPr>
        <w:spacing w:after="0" w:line="225" w:lineRule="auto"/>
        <w:ind w:left="140"/>
        <w:jc w:val="both"/>
        <w:rPr>
          <w:rFonts w:asciiTheme="majorHAnsi" w:eastAsia="Times New Roman" w:hAnsiTheme="majorHAnsi" w:cstheme="majorHAnsi"/>
          <w:sz w:val="24"/>
          <w:szCs w:val="24"/>
          <w:lang w:val="en-US"/>
        </w:rPr>
      </w:pPr>
    </w:p>
    <w:p w14:paraId="361C4F87" w14:textId="77777777" w:rsidR="00E72D86" w:rsidRPr="00B054FF" w:rsidRDefault="00E72D86" w:rsidP="00E72D86">
      <w:pPr>
        <w:spacing w:after="0" w:line="225" w:lineRule="auto"/>
        <w:ind w:left="140"/>
        <w:jc w:val="both"/>
        <w:rPr>
          <w:rFonts w:asciiTheme="majorHAnsi" w:eastAsia="Times New Roman" w:hAnsiTheme="majorHAnsi" w:cstheme="majorHAnsi"/>
          <w:sz w:val="24"/>
          <w:szCs w:val="24"/>
          <w:lang w:val="en-US"/>
        </w:rPr>
      </w:pPr>
    </w:p>
    <w:p w14:paraId="7723BC31" w14:textId="77777777" w:rsidR="008442C9" w:rsidRPr="00B054FF" w:rsidRDefault="008442C9" w:rsidP="00AA37D3">
      <w:pPr>
        <w:spacing w:after="0" w:line="218" w:lineRule="auto"/>
        <w:ind w:left="142" w:right="-12"/>
        <w:rPr>
          <w:rFonts w:asciiTheme="majorHAnsi" w:eastAsia="Times New Roman" w:hAnsiTheme="majorHAnsi" w:cstheme="majorHAnsi"/>
          <w:sz w:val="24"/>
          <w:szCs w:val="24"/>
          <w:lang w:val="en-US"/>
        </w:rPr>
      </w:pPr>
    </w:p>
    <w:p w14:paraId="30F78EF3" w14:textId="77777777" w:rsidR="008F76CD" w:rsidRPr="00B054FF" w:rsidRDefault="008F76CD" w:rsidP="008F76CD">
      <w:pPr>
        <w:spacing w:after="0" w:line="0" w:lineRule="atLeast"/>
        <w:rPr>
          <w:rFonts w:asciiTheme="majorHAnsi" w:eastAsia="Times New Roman" w:hAnsiTheme="majorHAnsi" w:cstheme="majorHAnsi"/>
          <w:color w:val="333333"/>
          <w:sz w:val="24"/>
          <w:szCs w:val="24"/>
          <w:lang w:eastAsia="en-GB"/>
        </w:rPr>
      </w:pPr>
    </w:p>
    <w:p w14:paraId="70D71739" w14:textId="7C34547D" w:rsidR="004678FC" w:rsidRPr="00DA6B80" w:rsidRDefault="004678FC" w:rsidP="004678FC">
      <w:pPr>
        <w:spacing w:after="0" w:line="0" w:lineRule="atLeast"/>
        <w:jc w:val="center"/>
        <w:rPr>
          <w:rFonts w:ascii="Bradley Hand ITC" w:eastAsia="Times New Roman" w:hAnsi="Bradley Hand ITC" w:cstheme="majorHAnsi"/>
          <w:i/>
          <w:color w:val="333333"/>
          <w:sz w:val="24"/>
          <w:szCs w:val="24"/>
          <w:lang w:eastAsia="en-GB"/>
        </w:rPr>
      </w:pPr>
      <w:r w:rsidRPr="00DA6B80">
        <w:rPr>
          <w:rFonts w:ascii="Bradley Hand ITC" w:eastAsia="Times New Roman" w:hAnsi="Bradley Hand ITC" w:cstheme="majorHAnsi"/>
          <w:i/>
          <w:color w:val="333333"/>
          <w:sz w:val="24"/>
          <w:szCs w:val="24"/>
          <w:lang w:eastAsia="en-GB"/>
        </w:rPr>
        <w:t>Watch your thoughts they become your words.</w:t>
      </w:r>
    </w:p>
    <w:p w14:paraId="570BD697" w14:textId="4C1BBA0C" w:rsidR="004678FC" w:rsidRPr="00DA6B80" w:rsidRDefault="004678FC" w:rsidP="004678FC">
      <w:pPr>
        <w:spacing w:after="0" w:line="0" w:lineRule="atLeast"/>
        <w:jc w:val="center"/>
        <w:rPr>
          <w:rFonts w:ascii="Bradley Hand ITC" w:eastAsia="Times New Roman" w:hAnsi="Bradley Hand ITC" w:cstheme="majorHAnsi"/>
          <w:i/>
          <w:color w:val="333333"/>
          <w:sz w:val="24"/>
          <w:szCs w:val="24"/>
          <w:lang w:eastAsia="en-GB"/>
        </w:rPr>
      </w:pPr>
      <w:r w:rsidRPr="00DA6B80">
        <w:rPr>
          <w:rFonts w:ascii="Bradley Hand ITC" w:eastAsia="Times New Roman" w:hAnsi="Bradley Hand ITC" w:cstheme="majorHAnsi"/>
          <w:i/>
          <w:color w:val="333333"/>
          <w:sz w:val="24"/>
          <w:szCs w:val="24"/>
          <w:lang w:eastAsia="en-GB"/>
        </w:rPr>
        <w:t>Watch your words they become your actions.</w:t>
      </w:r>
    </w:p>
    <w:p w14:paraId="32679DC1" w14:textId="1CC2C6F6" w:rsidR="004678FC" w:rsidRPr="00DA6B80" w:rsidRDefault="004678FC" w:rsidP="004678FC">
      <w:pPr>
        <w:spacing w:after="0" w:line="0" w:lineRule="atLeast"/>
        <w:jc w:val="center"/>
        <w:rPr>
          <w:rFonts w:ascii="Bradley Hand ITC" w:eastAsia="Times New Roman" w:hAnsi="Bradley Hand ITC" w:cstheme="majorHAnsi"/>
          <w:i/>
          <w:color w:val="333333"/>
          <w:sz w:val="24"/>
          <w:szCs w:val="24"/>
          <w:lang w:eastAsia="en-GB"/>
        </w:rPr>
      </w:pPr>
      <w:r w:rsidRPr="00DA6B80">
        <w:rPr>
          <w:rFonts w:ascii="Bradley Hand ITC" w:eastAsia="Times New Roman" w:hAnsi="Bradley Hand ITC" w:cstheme="majorHAnsi"/>
          <w:i/>
          <w:color w:val="333333"/>
          <w:sz w:val="24"/>
          <w:szCs w:val="24"/>
          <w:lang w:eastAsia="en-GB"/>
        </w:rPr>
        <w:t>Watch your actions they become your habits.</w:t>
      </w:r>
    </w:p>
    <w:p w14:paraId="5EBD3C65" w14:textId="2204A40C" w:rsidR="004678FC" w:rsidRPr="00DA6B80" w:rsidRDefault="004678FC" w:rsidP="004678FC">
      <w:pPr>
        <w:spacing w:after="0" w:line="0" w:lineRule="atLeast"/>
        <w:jc w:val="center"/>
        <w:rPr>
          <w:rFonts w:ascii="Bradley Hand ITC" w:eastAsia="Times New Roman" w:hAnsi="Bradley Hand ITC" w:cstheme="majorHAnsi"/>
          <w:i/>
          <w:color w:val="333333"/>
          <w:sz w:val="24"/>
          <w:szCs w:val="24"/>
          <w:lang w:eastAsia="en-GB"/>
        </w:rPr>
      </w:pPr>
      <w:r w:rsidRPr="00DA6B80">
        <w:rPr>
          <w:rFonts w:ascii="Bradley Hand ITC" w:eastAsia="Times New Roman" w:hAnsi="Bradley Hand ITC" w:cstheme="majorHAnsi"/>
          <w:i/>
          <w:color w:val="333333"/>
          <w:sz w:val="24"/>
          <w:szCs w:val="24"/>
          <w:lang w:eastAsia="en-GB"/>
        </w:rPr>
        <w:t>Watch your habits they become your character.</w:t>
      </w:r>
    </w:p>
    <w:p w14:paraId="2716236C" w14:textId="66AF2727" w:rsidR="004678FC" w:rsidRPr="00DA6B80" w:rsidRDefault="004678FC" w:rsidP="004678FC">
      <w:pPr>
        <w:spacing w:after="0" w:line="0" w:lineRule="atLeast"/>
        <w:jc w:val="center"/>
        <w:rPr>
          <w:rFonts w:ascii="Bradley Hand ITC" w:eastAsia="Times New Roman" w:hAnsi="Bradley Hand ITC" w:cstheme="majorHAnsi"/>
          <w:i/>
          <w:color w:val="333333"/>
          <w:sz w:val="24"/>
          <w:szCs w:val="24"/>
          <w:lang w:eastAsia="en-GB"/>
        </w:rPr>
      </w:pPr>
      <w:r w:rsidRPr="00DA6B80">
        <w:rPr>
          <w:rFonts w:ascii="Bradley Hand ITC" w:eastAsia="Times New Roman" w:hAnsi="Bradley Hand ITC" w:cstheme="majorHAnsi"/>
          <w:i/>
          <w:color w:val="333333"/>
          <w:sz w:val="24"/>
          <w:szCs w:val="24"/>
          <w:lang w:eastAsia="en-GB"/>
        </w:rPr>
        <w:t>Watch your Character it becomes your destiny.</w:t>
      </w:r>
    </w:p>
    <w:p w14:paraId="1759AF84" w14:textId="3D83239D" w:rsidR="004678FC" w:rsidRPr="00DA6B80" w:rsidRDefault="004678FC" w:rsidP="004678FC">
      <w:pPr>
        <w:spacing w:after="0" w:line="0" w:lineRule="atLeast"/>
        <w:jc w:val="center"/>
        <w:rPr>
          <w:rFonts w:ascii="Bradley Hand ITC" w:eastAsia="Times New Roman" w:hAnsi="Bradley Hand ITC" w:cstheme="majorHAnsi"/>
          <w:i/>
          <w:color w:val="333333"/>
          <w:sz w:val="24"/>
          <w:szCs w:val="24"/>
          <w:lang w:eastAsia="en-GB"/>
        </w:rPr>
      </w:pPr>
      <w:r w:rsidRPr="00DA6B80">
        <w:rPr>
          <w:rFonts w:ascii="Bradley Hand ITC" w:eastAsia="Times New Roman" w:hAnsi="Bradley Hand ITC" w:cstheme="majorHAnsi"/>
          <w:i/>
          <w:color w:val="333333"/>
          <w:sz w:val="24"/>
          <w:szCs w:val="24"/>
          <w:lang w:eastAsia="en-GB"/>
        </w:rPr>
        <w:t xml:space="preserve">Loa Tzu – </w:t>
      </w:r>
      <w:r w:rsidR="00D8079B" w:rsidRPr="00DA6B80">
        <w:rPr>
          <w:rFonts w:ascii="Bradley Hand ITC" w:eastAsia="Times New Roman" w:hAnsi="Bradley Hand ITC" w:cstheme="majorHAnsi"/>
          <w:i/>
          <w:color w:val="333333"/>
          <w:sz w:val="24"/>
          <w:szCs w:val="24"/>
          <w:lang w:eastAsia="en-GB"/>
        </w:rPr>
        <w:t>Chinese Philosopher</w:t>
      </w:r>
      <w:r w:rsidRPr="00DA6B80">
        <w:rPr>
          <w:rFonts w:ascii="Bradley Hand ITC" w:eastAsia="Times New Roman" w:hAnsi="Bradley Hand ITC" w:cstheme="majorHAnsi"/>
          <w:i/>
          <w:color w:val="333333"/>
          <w:sz w:val="24"/>
          <w:szCs w:val="24"/>
          <w:lang w:eastAsia="en-GB"/>
        </w:rPr>
        <w:t xml:space="preserve">. </w:t>
      </w:r>
    </w:p>
    <w:p w14:paraId="72D3931F" w14:textId="77777777" w:rsidR="008F76CD" w:rsidRPr="00DA6B80" w:rsidRDefault="008F76CD" w:rsidP="0044569D">
      <w:pPr>
        <w:spacing w:after="150" w:line="240" w:lineRule="auto"/>
        <w:rPr>
          <w:rFonts w:ascii="Bradley Hand ITC" w:eastAsia="Times New Roman" w:hAnsi="Bradley Hand ITC" w:cstheme="majorHAnsi"/>
          <w:color w:val="333333"/>
          <w:sz w:val="24"/>
          <w:szCs w:val="24"/>
          <w:lang w:eastAsia="en-GB"/>
        </w:rPr>
      </w:pPr>
    </w:p>
    <w:sectPr w:rsidR="008F76CD" w:rsidRPr="00DA6B80" w:rsidSect="005C0CD0">
      <w:footerReference w:type="default" r:id="rId10"/>
      <w:footerReference w:type="firs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44001" w14:textId="77777777" w:rsidR="00DE0D12" w:rsidRDefault="00DE0D12" w:rsidP="0044569D">
      <w:pPr>
        <w:spacing w:after="0" w:line="240" w:lineRule="auto"/>
      </w:pPr>
      <w:r>
        <w:separator/>
      </w:r>
    </w:p>
  </w:endnote>
  <w:endnote w:type="continuationSeparator" w:id="0">
    <w:p w14:paraId="1D72CD1A" w14:textId="77777777" w:rsidR="00DE0D12" w:rsidRDefault="00DE0D12" w:rsidP="00445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Bradley Hand ITC">
    <w:panose1 w:val="03070402050302030203"/>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72B4D" w14:textId="15DDA768" w:rsidR="006A3E2B" w:rsidRDefault="006A3E2B">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4A418B">
      <w:rPr>
        <w:caps/>
        <w:noProof/>
        <w:color w:val="4472C4" w:themeColor="accent1"/>
      </w:rPr>
      <w:t>6</w:t>
    </w:r>
    <w:r>
      <w:rPr>
        <w:caps/>
        <w:noProof/>
        <w:color w:val="4472C4" w:themeColor="accent1"/>
      </w:rPr>
      <w:fldChar w:fldCharType="end"/>
    </w:r>
  </w:p>
  <w:p w14:paraId="692A472E" w14:textId="77777777" w:rsidR="006A3E2B" w:rsidRDefault="006A3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24628" w14:textId="70E3C662" w:rsidR="00A015F6" w:rsidRDefault="00A015F6" w:rsidP="005C0CD0">
    <w:pPr>
      <w:pStyle w:val="Footer"/>
      <w:framePr w:wrap="none" w:vAnchor="text" w:hAnchor="margin" w:xAlign="center" w:y="1"/>
      <w:ind w:right="360"/>
      <w:rPr>
        <w:rStyle w:val="PageNumber"/>
      </w:rPr>
    </w:pPr>
  </w:p>
  <w:p w14:paraId="1A09B52F" w14:textId="77777777" w:rsidR="00A015F6" w:rsidRDefault="00A01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87177" w14:textId="77777777" w:rsidR="00DE0D12" w:rsidRDefault="00DE0D12" w:rsidP="0044569D">
      <w:pPr>
        <w:spacing w:after="0" w:line="240" w:lineRule="auto"/>
      </w:pPr>
      <w:r>
        <w:separator/>
      </w:r>
    </w:p>
  </w:footnote>
  <w:footnote w:type="continuationSeparator" w:id="0">
    <w:p w14:paraId="5FF689B0" w14:textId="77777777" w:rsidR="00DE0D12" w:rsidRDefault="00DE0D12" w:rsidP="00445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70CD1"/>
    <w:multiLevelType w:val="multilevel"/>
    <w:tmpl w:val="AD1E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336E8"/>
    <w:multiLevelType w:val="hybridMultilevel"/>
    <w:tmpl w:val="1F3C9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7D17A7"/>
    <w:multiLevelType w:val="hybridMultilevel"/>
    <w:tmpl w:val="FA62101E"/>
    <w:lvl w:ilvl="0" w:tplc="2684224E">
      <w:start w:val="1"/>
      <w:numFmt w:val="decimal"/>
      <w:lvlText w:val="%1."/>
      <w:lvlJc w:val="left"/>
      <w:pPr>
        <w:ind w:left="720" w:hanging="360"/>
      </w:pPr>
      <w:rPr>
        <w:rFonts w:ascii="Comic Sans MS" w:hAnsi="Comic Sans M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6E49E7"/>
    <w:multiLevelType w:val="multilevel"/>
    <w:tmpl w:val="EB70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E345E7"/>
    <w:multiLevelType w:val="multilevel"/>
    <w:tmpl w:val="DEE8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6184A"/>
    <w:multiLevelType w:val="multilevel"/>
    <w:tmpl w:val="F950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A1D15"/>
    <w:multiLevelType w:val="hybridMultilevel"/>
    <w:tmpl w:val="A5F2B320"/>
    <w:lvl w:ilvl="0" w:tplc="6688F744">
      <w:start w:val="1"/>
      <w:numFmt w:val="bullet"/>
      <w:lvlText w:val="•"/>
      <w:lvlJc w:val="left"/>
      <w:pPr>
        <w:tabs>
          <w:tab w:val="num" w:pos="720"/>
        </w:tabs>
        <w:ind w:left="720" w:hanging="360"/>
      </w:pPr>
      <w:rPr>
        <w:rFonts w:ascii="Arial" w:hAnsi="Arial" w:hint="default"/>
      </w:rPr>
    </w:lvl>
    <w:lvl w:ilvl="1" w:tplc="B17A1F08" w:tentative="1">
      <w:start w:val="1"/>
      <w:numFmt w:val="bullet"/>
      <w:lvlText w:val="•"/>
      <w:lvlJc w:val="left"/>
      <w:pPr>
        <w:tabs>
          <w:tab w:val="num" w:pos="1440"/>
        </w:tabs>
        <w:ind w:left="1440" w:hanging="360"/>
      </w:pPr>
      <w:rPr>
        <w:rFonts w:ascii="Arial" w:hAnsi="Arial" w:hint="default"/>
      </w:rPr>
    </w:lvl>
    <w:lvl w:ilvl="2" w:tplc="D6700DD6" w:tentative="1">
      <w:start w:val="1"/>
      <w:numFmt w:val="bullet"/>
      <w:lvlText w:val="•"/>
      <w:lvlJc w:val="left"/>
      <w:pPr>
        <w:tabs>
          <w:tab w:val="num" w:pos="2160"/>
        </w:tabs>
        <w:ind w:left="2160" w:hanging="360"/>
      </w:pPr>
      <w:rPr>
        <w:rFonts w:ascii="Arial" w:hAnsi="Arial" w:hint="default"/>
      </w:rPr>
    </w:lvl>
    <w:lvl w:ilvl="3" w:tplc="29D090C6" w:tentative="1">
      <w:start w:val="1"/>
      <w:numFmt w:val="bullet"/>
      <w:lvlText w:val="•"/>
      <w:lvlJc w:val="left"/>
      <w:pPr>
        <w:tabs>
          <w:tab w:val="num" w:pos="2880"/>
        </w:tabs>
        <w:ind w:left="2880" w:hanging="360"/>
      </w:pPr>
      <w:rPr>
        <w:rFonts w:ascii="Arial" w:hAnsi="Arial" w:hint="default"/>
      </w:rPr>
    </w:lvl>
    <w:lvl w:ilvl="4" w:tplc="849831AE" w:tentative="1">
      <w:start w:val="1"/>
      <w:numFmt w:val="bullet"/>
      <w:lvlText w:val="•"/>
      <w:lvlJc w:val="left"/>
      <w:pPr>
        <w:tabs>
          <w:tab w:val="num" w:pos="3600"/>
        </w:tabs>
        <w:ind w:left="3600" w:hanging="360"/>
      </w:pPr>
      <w:rPr>
        <w:rFonts w:ascii="Arial" w:hAnsi="Arial" w:hint="default"/>
      </w:rPr>
    </w:lvl>
    <w:lvl w:ilvl="5" w:tplc="5740B72E" w:tentative="1">
      <w:start w:val="1"/>
      <w:numFmt w:val="bullet"/>
      <w:lvlText w:val="•"/>
      <w:lvlJc w:val="left"/>
      <w:pPr>
        <w:tabs>
          <w:tab w:val="num" w:pos="4320"/>
        </w:tabs>
        <w:ind w:left="4320" w:hanging="360"/>
      </w:pPr>
      <w:rPr>
        <w:rFonts w:ascii="Arial" w:hAnsi="Arial" w:hint="default"/>
      </w:rPr>
    </w:lvl>
    <w:lvl w:ilvl="6" w:tplc="EB747EEA" w:tentative="1">
      <w:start w:val="1"/>
      <w:numFmt w:val="bullet"/>
      <w:lvlText w:val="•"/>
      <w:lvlJc w:val="left"/>
      <w:pPr>
        <w:tabs>
          <w:tab w:val="num" w:pos="5040"/>
        </w:tabs>
        <w:ind w:left="5040" w:hanging="360"/>
      </w:pPr>
      <w:rPr>
        <w:rFonts w:ascii="Arial" w:hAnsi="Arial" w:hint="default"/>
      </w:rPr>
    </w:lvl>
    <w:lvl w:ilvl="7" w:tplc="42D2ED14" w:tentative="1">
      <w:start w:val="1"/>
      <w:numFmt w:val="bullet"/>
      <w:lvlText w:val="•"/>
      <w:lvlJc w:val="left"/>
      <w:pPr>
        <w:tabs>
          <w:tab w:val="num" w:pos="5760"/>
        </w:tabs>
        <w:ind w:left="5760" w:hanging="360"/>
      </w:pPr>
      <w:rPr>
        <w:rFonts w:ascii="Arial" w:hAnsi="Arial" w:hint="default"/>
      </w:rPr>
    </w:lvl>
    <w:lvl w:ilvl="8" w:tplc="DC46F38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BD46D38"/>
    <w:multiLevelType w:val="multilevel"/>
    <w:tmpl w:val="B0B6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4F7055"/>
    <w:multiLevelType w:val="hybridMultilevel"/>
    <w:tmpl w:val="7CB0CE2E"/>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B84CD1"/>
    <w:multiLevelType w:val="hybridMultilevel"/>
    <w:tmpl w:val="5D5E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774479"/>
    <w:multiLevelType w:val="multilevel"/>
    <w:tmpl w:val="4FB8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9336DA"/>
    <w:multiLevelType w:val="hybridMultilevel"/>
    <w:tmpl w:val="30DCF500"/>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2" w15:restartNumberingAfterBreak="0">
    <w:nsid w:val="51457C5E"/>
    <w:multiLevelType w:val="multilevel"/>
    <w:tmpl w:val="EDDE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4E68B7"/>
    <w:multiLevelType w:val="hybridMultilevel"/>
    <w:tmpl w:val="2FEA6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DB1EC4"/>
    <w:multiLevelType w:val="multilevel"/>
    <w:tmpl w:val="0FA2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2D7E51"/>
    <w:multiLevelType w:val="multilevel"/>
    <w:tmpl w:val="928E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661144"/>
    <w:multiLevelType w:val="multilevel"/>
    <w:tmpl w:val="1B0E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2F2F2B"/>
    <w:multiLevelType w:val="multilevel"/>
    <w:tmpl w:val="7BB6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719A8"/>
    <w:multiLevelType w:val="multilevel"/>
    <w:tmpl w:val="132C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EB6D6F"/>
    <w:multiLevelType w:val="hybridMultilevel"/>
    <w:tmpl w:val="1B9C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A97283"/>
    <w:multiLevelType w:val="hybridMultilevel"/>
    <w:tmpl w:val="9AAAE45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83AA6"/>
    <w:multiLevelType w:val="multilevel"/>
    <w:tmpl w:val="82FE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9E7CB3"/>
    <w:multiLevelType w:val="multilevel"/>
    <w:tmpl w:val="8B44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140126">
    <w:abstractNumId w:val="10"/>
  </w:num>
  <w:num w:numId="2" w16cid:durableId="1297836158">
    <w:abstractNumId w:val="12"/>
  </w:num>
  <w:num w:numId="3" w16cid:durableId="2072345139">
    <w:abstractNumId w:val="4"/>
  </w:num>
  <w:num w:numId="4" w16cid:durableId="269241026">
    <w:abstractNumId w:val="22"/>
  </w:num>
  <w:num w:numId="5" w16cid:durableId="353769458">
    <w:abstractNumId w:val="15"/>
  </w:num>
  <w:num w:numId="6" w16cid:durableId="598292196">
    <w:abstractNumId w:val="3"/>
  </w:num>
  <w:num w:numId="7" w16cid:durableId="281150632">
    <w:abstractNumId w:val="7"/>
  </w:num>
  <w:num w:numId="8" w16cid:durableId="537282669">
    <w:abstractNumId w:val="21"/>
  </w:num>
  <w:num w:numId="9" w16cid:durableId="1490124701">
    <w:abstractNumId w:val="17"/>
  </w:num>
  <w:num w:numId="10" w16cid:durableId="917399510">
    <w:abstractNumId w:val="18"/>
  </w:num>
  <w:num w:numId="11" w16cid:durableId="852915186">
    <w:abstractNumId w:val="5"/>
  </w:num>
  <w:num w:numId="12" w16cid:durableId="969822943">
    <w:abstractNumId w:val="14"/>
  </w:num>
  <w:num w:numId="13" w16cid:durableId="691490524">
    <w:abstractNumId w:val="16"/>
  </w:num>
  <w:num w:numId="14" w16cid:durableId="2119904550">
    <w:abstractNumId w:val="0"/>
  </w:num>
  <w:num w:numId="15" w16cid:durableId="1922063474">
    <w:abstractNumId w:val="19"/>
  </w:num>
  <w:num w:numId="16" w16cid:durableId="1503158644">
    <w:abstractNumId w:val="6"/>
  </w:num>
  <w:num w:numId="17" w16cid:durableId="1874920476">
    <w:abstractNumId w:val="20"/>
  </w:num>
  <w:num w:numId="18" w16cid:durableId="433281593">
    <w:abstractNumId w:val="9"/>
  </w:num>
  <w:num w:numId="19" w16cid:durableId="1062101474">
    <w:abstractNumId w:val="1"/>
  </w:num>
  <w:num w:numId="20" w16cid:durableId="1571309524">
    <w:abstractNumId w:val="13"/>
  </w:num>
  <w:num w:numId="21" w16cid:durableId="1701397687">
    <w:abstractNumId w:val="2"/>
  </w:num>
  <w:num w:numId="22" w16cid:durableId="672612793">
    <w:abstractNumId w:val="8"/>
  </w:num>
  <w:num w:numId="23" w16cid:durableId="14366288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BFB"/>
    <w:rsid w:val="00004772"/>
    <w:rsid w:val="00004F31"/>
    <w:rsid w:val="000313D2"/>
    <w:rsid w:val="0003534A"/>
    <w:rsid w:val="00037CF5"/>
    <w:rsid w:val="00067C3A"/>
    <w:rsid w:val="000C57D3"/>
    <w:rsid w:val="00102E85"/>
    <w:rsid w:val="0012539B"/>
    <w:rsid w:val="001750D3"/>
    <w:rsid w:val="00186529"/>
    <w:rsid w:val="001B6F2B"/>
    <w:rsid w:val="001C037C"/>
    <w:rsid w:val="001E6295"/>
    <w:rsid w:val="0022015B"/>
    <w:rsid w:val="00220FCB"/>
    <w:rsid w:val="00243D76"/>
    <w:rsid w:val="002B0BB5"/>
    <w:rsid w:val="002C5504"/>
    <w:rsid w:val="002F59E8"/>
    <w:rsid w:val="002F7EEF"/>
    <w:rsid w:val="003051C5"/>
    <w:rsid w:val="00345AE0"/>
    <w:rsid w:val="00361D96"/>
    <w:rsid w:val="003736B9"/>
    <w:rsid w:val="00377269"/>
    <w:rsid w:val="003C3DE7"/>
    <w:rsid w:val="003F7666"/>
    <w:rsid w:val="004062EB"/>
    <w:rsid w:val="00413A1F"/>
    <w:rsid w:val="00430B67"/>
    <w:rsid w:val="0044569D"/>
    <w:rsid w:val="004678FC"/>
    <w:rsid w:val="004A3BFB"/>
    <w:rsid w:val="004A418B"/>
    <w:rsid w:val="004A7AD2"/>
    <w:rsid w:val="004D39C5"/>
    <w:rsid w:val="004F0C82"/>
    <w:rsid w:val="004F22BE"/>
    <w:rsid w:val="005162B5"/>
    <w:rsid w:val="00522BE4"/>
    <w:rsid w:val="005302A8"/>
    <w:rsid w:val="005361C5"/>
    <w:rsid w:val="0059773C"/>
    <w:rsid w:val="005A523A"/>
    <w:rsid w:val="005C0CD0"/>
    <w:rsid w:val="005E7117"/>
    <w:rsid w:val="005F213A"/>
    <w:rsid w:val="006003D4"/>
    <w:rsid w:val="006123E3"/>
    <w:rsid w:val="00647769"/>
    <w:rsid w:val="00672DBD"/>
    <w:rsid w:val="006A3E2B"/>
    <w:rsid w:val="006F366A"/>
    <w:rsid w:val="006F4FD5"/>
    <w:rsid w:val="007008AC"/>
    <w:rsid w:val="0070218B"/>
    <w:rsid w:val="00710747"/>
    <w:rsid w:val="00714CE6"/>
    <w:rsid w:val="007173D1"/>
    <w:rsid w:val="00741C9F"/>
    <w:rsid w:val="00747FF1"/>
    <w:rsid w:val="007519F6"/>
    <w:rsid w:val="00767FA8"/>
    <w:rsid w:val="00781B62"/>
    <w:rsid w:val="00784C37"/>
    <w:rsid w:val="007A35A2"/>
    <w:rsid w:val="007F1EB4"/>
    <w:rsid w:val="007F5A6B"/>
    <w:rsid w:val="007F6459"/>
    <w:rsid w:val="008214F7"/>
    <w:rsid w:val="0083338F"/>
    <w:rsid w:val="008442C9"/>
    <w:rsid w:val="00854ECA"/>
    <w:rsid w:val="008C0EDE"/>
    <w:rsid w:val="008C798E"/>
    <w:rsid w:val="008E545B"/>
    <w:rsid w:val="008F2890"/>
    <w:rsid w:val="008F3031"/>
    <w:rsid w:val="008F76CD"/>
    <w:rsid w:val="0091355B"/>
    <w:rsid w:val="009323A9"/>
    <w:rsid w:val="009341F4"/>
    <w:rsid w:val="00946D8F"/>
    <w:rsid w:val="00952000"/>
    <w:rsid w:val="00973259"/>
    <w:rsid w:val="00A015F6"/>
    <w:rsid w:val="00A06392"/>
    <w:rsid w:val="00A2351E"/>
    <w:rsid w:val="00A236A9"/>
    <w:rsid w:val="00A24514"/>
    <w:rsid w:val="00A40F34"/>
    <w:rsid w:val="00A47C84"/>
    <w:rsid w:val="00A50D52"/>
    <w:rsid w:val="00A8319E"/>
    <w:rsid w:val="00A840BC"/>
    <w:rsid w:val="00AA37D3"/>
    <w:rsid w:val="00AB6889"/>
    <w:rsid w:val="00B054FF"/>
    <w:rsid w:val="00B17AD5"/>
    <w:rsid w:val="00B4169B"/>
    <w:rsid w:val="00B43B39"/>
    <w:rsid w:val="00B65509"/>
    <w:rsid w:val="00B9277E"/>
    <w:rsid w:val="00BA15BE"/>
    <w:rsid w:val="00BE5624"/>
    <w:rsid w:val="00BF2FD1"/>
    <w:rsid w:val="00BF488B"/>
    <w:rsid w:val="00C22232"/>
    <w:rsid w:val="00C33E01"/>
    <w:rsid w:val="00C4365F"/>
    <w:rsid w:val="00C51961"/>
    <w:rsid w:val="00C53A13"/>
    <w:rsid w:val="00C73208"/>
    <w:rsid w:val="00C73E50"/>
    <w:rsid w:val="00C85FB4"/>
    <w:rsid w:val="00CD48DE"/>
    <w:rsid w:val="00CD5C12"/>
    <w:rsid w:val="00CE3FB3"/>
    <w:rsid w:val="00D05E30"/>
    <w:rsid w:val="00D31BD7"/>
    <w:rsid w:val="00D8079B"/>
    <w:rsid w:val="00DA6B80"/>
    <w:rsid w:val="00DC084B"/>
    <w:rsid w:val="00DD4562"/>
    <w:rsid w:val="00DD5E14"/>
    <w:rsid w:val="00DE0D12"/>
    <w:rsid w:val="00DF03CE"/>
    <w:rsid w:val="00DF7742"/>
    <w:rsid w:val="00E06C45"/>
    <w:rsid w:val="00E12A6F"/>
    <w:rsid w:val="00E16CE9"/>
    <w:rsid w:val="00E17B3F"/>
    <w:rsid w:val="00E23CED"/>
    <w:rsid w:val="00E72D86"/>
    <w:rsid w:val="00EB494B"/>
    <w:rsid w:val="00EF621A"/>
    <w:rsid w:val="00F322CA"/>
    <w:rsid w:val="00F56DD2"/>
    <w:rsid w:val="00F66896"/>
    <w:rsid w:val="00FB773D"/>
    <w:rsid w:val="00FC3926"/>
    <w:rsid w:val="00FC6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6F9A4"/>
  <w15:chartTrackingRefBased/>
  <w15:docId w15:val="{0A401CC8-645E-4879-A0BD-D80197C8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5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51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0F3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rsid w:val="00BA15B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3BF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45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69D"/>
  </w:style>
  <w:style w:type="paragraph" w:styleId="Footer">
    <w:name w:val="footer"/>
    <w:basedOn w:val="Normal"/>
    <w:link w:val="FooterChar"/>
    <w:uiPriority w:val="99"/>
    <w:unhideWhenUsed/>
    <w:rsid w:val="00445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69D"/>
  </w:style>
  <w:style w:type="paragraph" w:styleId="ListParagraph">
    <w:name w:val="List Paragraph"/>
    <w:basedOn w:val="Normal"/>
    <w:uiPriority w:val="34"/>
    <w:qFormat/>
    <w:rsid w:val="00DD456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7F5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BA15BE"/>
    <w:rPr>
      <w:rFonts w:asciiTheme="majorHAnsi" w:eastAsiaTheme="majorEastAsia" w:hAnsiTheme="majorHAnsi" w:cstheme="majorBidi"/>
      <w:color w:val="2F5496" w:themeColor="accent1" w:themeShade="BF"/>
    </w:rPr>
  </w:style>
  <w:style w:type="paragraph" w:styleId="BalloonText">
    <w:name w:val="Balloon Text"/>
    <w:basedOn w:val="Normal"/>
    <w:link w:val="BalloonTextChar"/>
    <w:uiPriority w:val="99"/>
    <w:semiHidden/>
    <w:unhideWhenUsed/>
    <w:rsid w:val="00BF2F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FD1"/>
    <w:rPr>
      <w:rFonts w:ascii="Segoe UI" w:hAnsi="Segoe UI" w:cs="Segoe UI"/>
      <w:sz w:val="18"/>
      <w:szCs w:val="18"/>
    </w:rPr>
  </w:style>
  <w:style w:type="character" w:styleId="PageNumber">
    <w:name w:val="page number"/>
    <w:basedOn w:val="DefaultParagraphFont"/>
    <w:uiPriority w:val="99"/>
    <w:semiHidden/>
    <w:unhideWhenUsed/>
    <w:rsid w:val="00A015F6"/>
  </w:style>
  <w:style w:type="character" w:customStyle="1" w:styleId="Heading1Char">
    <w:name w:val="Heading 1 Char"/>
    <w:basedOn w:val="DefaultParagraphFont"/>
    <w:link w:val="Heading1"/>
    <w:uiPriority w:val="9"/>
    <w:rsid w:val="00A015F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5196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40F34"/>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D8079B"/>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D8079B"/>
    <w:pPr>
      <w:tabs>
        <w:tab w:val="right" w:leader="dot" w:pos="9016"/>
      </w:tabs>
      <w:spacing w:before="240" w:after="120"/>
    </w:pPr>
    <w:rPr>
      <w:rFonts w:asciiTheme="majorHAnsi" w:eastAsia="Times New Roman" w:hAnsiTheme="majorHAnsi" w:cstheme="majorHAnsi"/>
      <w:noProof/>
      <w:sz w:val="24"/>
      <w:szCs w:val="24"/>
      <w:lang w:eastAsia="en-GB"/>
    </w:rPr>
  </w:style>
  <w:style w:type="paragraph" w:styleId="TOC2">
    <w:name w:val="toc 2"/>
    <w:basedOn w:val="Normal"/>
    <w:next w:val="Normal"/>
    <w:autoRedefine/>
    <w:uiPriority w:val="39"/>
    <w:unhideWhenUsed/>
    <w:rsid w:val="00D8079B"/>
    <w:pPr>
      <w:spacing w:before="120" w:after="0"/>
      <w:ind w:left="220"/>
    </w:pPr>
    <w:rPr>
      <w:i/>
      <w:iCs/>
      <w:sz w:val="20"/>
      <w:szCs w:val="20"/>
    </w:rPr>
  </w:style>
  <w:style w:type="paragraph" w:styleId="TOC3">
    <w:name w:val="toc 3"/>
    <w:basedOn w:val="Normal"/>
    <w:next w:val="Normal"/>
    <w:autoRedefine/>
    <w:uiPriority w:val="39"/>
    <w:unhideWhenUsed/>
    <w:rsid w:val="00D8079B"/>
    <w:pPr>
      <w:spacing w:after="0"/>
      <w:ind w:left="440"/>
    </w:pPr>
    <w:rPr>
      <w:sz w:val="20"/>
      <w:szCs w:val="20"/>
    </w:rPr>
  </w:style>
  <w:style w:type="character" w:styleId="Hyperlink">
    <w:name w:val="Hyperlink"/>
    <w:basedOn w:val="DefaultParagraphFont"/>
    <w:uiPriority w:val="99"/>
    <w:unhideWhenUsed/>
    <w:rsid w:val="00D8079B"/>
    <w:rPr>
      <w:color w:val="0563C1" w:themeColor="hyperlink"/>
      <w:u w:val="single"/>
    </w:rPr>
  </w:style>
  <w:style w:type="paragraph" w:styleId="TOC4">
    <w:name w:val="toc 4"/>
    <w:basedOn w:val="Normal"/>
    <w:next w:val="Normal"/>
    <w:autoRedefine/>
    <w:uiPriority w:val="39"/>
    <w:semiHidden/>
    <w:unhideWhenUsed/>
    <w:rsid w:val="00D8079B"/>
    <w:pPr>
      <w:spacing w:after="0"/>
      <w:ind w:left="660"/>
    </w:pPr>
    <w:rPr>
      <w:sz w:val="20"/>
      <w:szCs w:val="20"/>
    </w:rPr>
  </w:style>
  <w:style w:type="paragraph" w:styleId="TOC5">
    <w:name w:val="toc 5"/>
    <w:basedOn w:val="Normal"/>
    <w:next w:val="Normal"/>
    <w:autoRedefine/>
    <w:uiPriority w:val="39"/>
    <w:semiHidden/>
    <w:unhideWhenUsed/>
    <w:rsid w:val="00D8079B"/>
    <w:pPr>
      <w:spacing w:after="0"/>
      <w:ind w:left="880"/>
    </w:pPr>
    <w:rPr>
      <w:sz w:val="20"/>
      <w:szCs w:val="20"/>
    </w:rPr>
  </w:style>
  <w:style w:type="paragraph" w:styleId="TOC6">
    <w:name w:val="toc 6"/>
    <w:basedOn w:val="Normal"/>
    <w:next w:val="Normal"/>
    <w:autoRedefine/>
    <w:uiPriority w:val="39"/>
    <w:semiHidden/>
    <w:unhideWhenUsed/>
    <w:rsid w:val="00D8079B"/>
    <w:pPr>
      <w:spacing w:after="0"/>
      <w:ind w:left="1100"/>
    </w:pPr>
    <w:rPr>
      <w:sz w:val="20"/>
      <w:szCs w:val="20"/>
    </w:rPr>
  </w:style>
  <w:style w:type="paragraph" w:styleId="TOC7">
    <w:name w:val="toc 7"/>
    <w:basedOn w:val="Normal"/>
    <w:next w:val="Normal"/>
    <w:autoRedefine/>
    <w:uiPriority w:val="39"/>
    <w:semiHidden/>
    <w:unhideWhenUsed/>
    <w:rsid w:val="00D8079B"/>
    <w:pPr>
      <w:spacing w:after="0"/>
      <w:ind w:left="1320"/>
    </w:pPr>
    <w:rPr>
      <w:sz w:val="20"/>
      <w:szCs w:val="20"/>
    </w:rPr>
  </w:style>
  <w:style w:type="paragraph" w:styleId="TOC8">
    <w:name w:val="toc 8"/>
    <w:basedOn w:val="Normal"/>
    <w:next w:val="Normal"/>
    <w:autoRedefine/>
    <w:uiPriority w:val="39"/>
    <w:semiHidden/>
    <w:unhideWhenUsed/>
    <w:rsid w:val="00D8079B"/>
    <w:pPr>
      <w:spacing w:after="0"/>
      <w:ind w:left="1540"/>
    </w:pPr>
    <w:rPr>
      <w:sz w:val="20"/>
      <w:szCs w:val="20"/>
    </w:rPr>
  </w:style>
  <w:style w:type="paragraph" w:styleId="TOC9">
    <w:name w:val="toc 9"/>
    <w:basedOn w:val="Normal"/>
    <w:next w:val="Normal"/>
    <w:autoRedefine/>
    <w:uiPriority w:val="39"/>
    <w:semiHidden/>
    <w:unhideWhenUsed/>
    <w:rsid w:val="00D8079B"/>
    <w:pPr>
      <w:spacing w:after="0"/>
      <w:ind w:left="1760"/>
    </w:pPr>
    <w:rPr>
      <w:sz w:val="20"/>
      <w:szCs w:val="20"/>
    </w:rPr>
  </w:style>
  <w:style w:type="character" w:styleId="UnresolvedMention">
    <w:name w:val="Unresolved Mention"/>
    <w:basedOn w:val="DefaultParagraphFont"/>
    <w:uiPriority w:val="99"/>
    <w:semiHidden/>
    <w:unhideWhenUsed/>
    <w:rsid w:val="00125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8473351">
      <w:bodyDiv w:val="1"/>
      <w:marLeft w:val="0"/>
      <w:marRight w:val="0"/>
      <w:marTop w:val="0"/>
      <w:marBottom w:val="0"/>
      <w:divBdr>
        <w:top w:val="none" w:sz="0" w:space="0" w:color="auto"/>
        <w:left w:val="none" w:sz="0" w:space="0" w:color="auto"/>
        <w:bottom w:val="none" w:sz="0" w:space="0" w:color="auto"/>
        <w:right w:val="none" w:sz="0" w:space="0" w:color="auto"/>
      </w:divBdr>
    </w:div>
    <w:div w:id="1218518818">
      <w:bodyDiv w:val="1"/>
      <w:marLeft w:val="0"/>
      <w:marRight w:val="0"/>
      <w:marTop w:val="0"/>
      <w:marBottom w:val="0"/>
      <w:divBdr>
        <w:top w:val="none" w:sz="0" w:space="0" w:color="auto"/>
        <w:left w:val="none" w:sz="0" w:space="0" w:color="auto"/>
        <w:bottom w:val="none" w:sz="0" w:space="0" w:color="auto"/>
        <w:right w:val="none" w:sz="0" w:space="0" w:color="auto"/>
      </w:divBdr>
    </w:div>
    <w:div w:id="1293245420">
      <w:bodyDiv w:val="1"/>
      <w:marLeft w:val="0"/>
      <w:marRight w:val="0"/>
      <w:marTop w:val="0"/>
      <w:marBottom w:val="0"/>
      <w:divBdr>
        <w:top w:val="none" w:sz="0" w:space="0" w:color="auto"/>
        <w:left w:val="none" w:sz="0" w:space="0" w:color="auto"/>
        <w:bottom w:val="none" w:sz="0" w:space="0" w:color="auto"/>
        <w:right w:val="none" w:sz="0" w:space="0" w:color="auto"/>
      </w:divBdr>
      <w:divsChild>
        <w:div w:id="1969822567">
          <w:marLeft w:val="547"/>
          <w:marRight w:val="0"/>
          <w:marTop w:val="0"/>
          <w:marBottom w:val="0"/>
          <w:divBdr>
            <w:top w:val="none" w:sz="0" w:space="0" w:color="auto"/>
            <w:left w:val="none" w:sz="0" w:space="0" w:color="auto"/>
            <w:bottom w:val="none" w:sz="0" w:space="0" w:color="auto"/>
            <w:right w:val="none" w:sz="0" w:space="0" w:color="auto"/>
          </w:divBdr>
        </w:div>
        <w:div w:id="446855093">
          <w:marLeft w:val="547"/>
          <w:marRight w:val="0"/>
          <w:marTop w:val="0"/>
          <w:marBottom w:val="0"/>
          <w:divBdr>
            <w:top w:val="none" w:sz="0" w:space="0" w:color="auto"/>
            <w:left w:val="none" w:sz="0" w:space="0" w:color="auto"/>
            <w:bottom w:val="none" w:sz="0" w:space="0" w:color="auto"/>
            <w:right w:val="none" w:sz="0" w:space="0" w:color="auto"/>
          </w:divBdr>
        </w:div>
        <w:div w:id="1659654312">
          <w:marLeft w:val="547"/>
          <w:marRight w:val="0"/>
          <w:marTop w:val="0"/>
          <w:marBottom w:val="0"/>
          <w:divBdr>
            <w:top w:val="none" w:sz="0" w:space="0" w:color="auto"/>
            <w:left w:val="none" w:sz="0" w:space="0" w:color="auto"/>
            <w:bottom w:val="none" w:sz="0" w:space="0" w:color="auto"/>
            <w:right w:val="none" w:sz="0" w:space="0" w:color="auto"/>
          </w:divBdr>
        </w:div>
        <w:div w:id="536939927">
          <w:marLeft w:val="547"/>
          <w:marRight w:val="0"/>
          <w:marTop w:val="0"/>
          <w:marBottom w:val="0"/>
          <w:divBdr>
            <w:top w:val="none" w:sz="0" w:space="0" w:color="auto"/>
            <w:left w:val="none" w:sz="0" w:space="0" w:color="auto"/>
            <w:bottom w:val="none" w:sz="0" w:space="0" w:color="auto"/>
            <w:right w:val="none" w:sz="0" w:space="0" w:color="auto"/>
          </w:divBdr>
        </w:div>
        <w:div w:id="619456229">
          <w:marLeft w:val="547"/>
          <w:marRight w:val="0"/>
          <w:marTop w:val="0"/>
          <w:marBottom w:val="0"/>
          <w:divBdr>
            <w:top w:val="none" w:sz="0" w:space="0" w:color="auto"/>
            <w:left w:val="none" w:sz="0" w:space="0" w:color="auto"/>
            <w:bottom w:val="none" w:sz="0" w:space="0" w:color="auto"/>
            <w:right w:val="none" w:sz="0" w:space="0" w:color="auto"/>
          </w:divBdr>
        </w:div>
        <w:div w:id="1783257766">
          <w:marLeft w:val="547"/>
          <w:marRight w:val="0"/>
          <w:marTop w:val="0"/>
          <w:marBottom w:val="0"/>
          <w:divBdr>
            <w:top w:val="none" w:sz="0" w:space="0" w:color="auto"/>
            <w:left w:val="none" w:sz="0" w:space="0" w:color="auto"/>
            <w:bottom w:val="none" w:sz="0" w:space="0" w:color="auto"/>
            <w:right w:val="none" w:sz="0" w:space="0" w:color="auto"/>
          </w:divBdr>
        </w:div>
        <w:div w:id="1411734283">
          <w:marLeft w:val="547"/>
          <w:marRight w:val="0"/>
          <w:marTop w:val="0"/>
          <w:marBottom w:val="0"/>
          <w:divBdr>
            <w:top w:val="none" w:sz="0" w:space="0" w:color="auto"/>
            <w:left w:val="none" w:sz="0" w:space="0" w:color="auto"/>
            <w:bottom w:val="none" w:sz="0" w:space="0" w:color="auto"/>
            <w:right w:val="none" w:sz="0" w:space="0" w:color="auto"/>
          </w:divBdr>
        </w:div>
        <w:div w:id="836383936">
          <w:marLeft w:val="547"/>
          <w:marRight w:val="0"/>
          <w:marTop w:val="0"/>
          <w:marBottom w:val="0"/>
          <w:divBdr>
            <w:top w:val="none" w:sz="0" w:space="0" w:color="auto"/>
            <w:left w:val="none" w:sz="0" w:space="0" w:color="auto"/>
            <w:bottom w:val="none" w:sz="0" w:space="0" w:color="auto"/>
            <w:right w:val="none" w:sz="0" w:space="0" w:color="auto"/>
          </w:divBdr>
        </w:div>
        <w:div w:id="405803170">
          <w:marLeft w:val="547"/>
          <w:marRight w:val="0"/>
          <w:marTop w:val="0"/>
          <w:marBottom w:val="0"/>
          <w:divBdr>
            <w:top w:val="none" w:sz="0" w:space="0" w:color="auto"/>
            <w:left w:val="none" w:sz="0" w:space="0" w:color="auto"/>
            <w:bottom w:val="none" w:sz="0" w:space="0" w:color="auto"/>
            <w:right w:val="none" w:sz="0" w:space="0" w:color="auto"/>
          </w:divBdr>
        </w:div>
        <w:div w:id="668564043">
          <w:marLeft w:val="547"/>
          <w:marRight w:val="0"/>
          <w:marTop w:val="0"/>
          <w:marBottom w:val="0"/>
          <w:divBdr>
            <w:top w:val="none" w:sz="0" w:space="0" w:color="auto"/>
            <w:left w:val="none" w:sz="0" w:space="0" w:color="auto"/>
            <w:bottom w:val="none" w:sz="0" w:space="0" w:color="auto"/>
            <w:right w:val="none" w:sz="0" w:space="0" w:color="auto"/>
          </w:divBdr>
        </w:div>
      </w:divsChild>
    </w:div>
    <w:div w:id="1336420959">
      <w:bodyDiv w:val="1"/>
      <w:marLeft w:val="0"/>
      <w:marRight w:val="0"/>
      <w:marTop w:val="0"/>
      <w:marBottom w:val="0"/>
      <w:divBdr>
        <w:top w:val="none" w:sz="0" w:space="0" w:color="auto"/>
        <w:left w:val="none" w:sz="0" w:space="0" w:color="auto"/>
        <w:bottom w:val="none" w:sz="0" w:space="0" w:color="auto"/>
        <w:right w:val="none" w:sz="0" w:space="0" w:color="auto"/>
      </w:divBdr>
      <w:divsChild>
        <w:div w:id="1938248525">
          <w:marLeft w:val="0"/>
          <w:marRight w:val="0"/>
          <w:marTop w:val="0"/>
          <w:marBottom w:val="0"/>
          <w:divBdr>
            <w:top w:val="none" w:sz="0" w:space="0" w:color="auto"/>
            <w:left w:val="none" w:sz="0" w:space="0" w:color="auto"/>
            <w:bottom w:val="none" w:sz="0" w:space="0" w:color="auto"/>
            <w:right w:val="none" w:sz="0" w:space="0" w:color="auto"/>
          </w:divBdr>
        </w:div>
        <w:div w:id="1266113150">
          <w:marLeft w:val="0"/>
          <w:marRight w:val="0"/>
          <w:marTop w:val="0"/>
          <w:marBottom w:val="0"/>
          <w:divBdr>
            <w:top w:val="none" w:sz="0" w:space="0" w:color="auto"/>
            <w:left w:val="none" w:sz="0" w:space="0" w:color="auto"/>
            <w:bottom w:val="none" w:sz="0" w:space="0" w:color="auto"/>
            <w:right w:val="none" w:sz="0" w:space="0" w:color="auto"/>
          </w:divBdr>
        </w:div>
        <w:div w:id="1626883446">
          <w:marLeft w:val="0"/>
          <w:marRight w:val="0"/>
          <w:marTop w:val="0"/>
          <w:marBottom w:val="0"/>
          <w:divBdr>
            <w:top w:val="none" w:sz="0" w:space="0" w:color="auto"/>
            <w:left w:val="none" w:sz="0" w:space="0" w:color="auto"/>
            <w:bottom w:val="none" w:sz="0" w:space="0" w:color="auto"/>
            <w:right w:val="none" w:sz="0" w:space="0" w:color="auto"/>
          </w:divBdr>
        </w:div>
        <w:div w:id="1299995586">
          <w:marLeft w:val="0"/>
          <w:marRight w:val="0"/>
          <w:marTop w:val="0"/>
          <w:marBottom w:val="0"/>
          <w:divBdr>
            <w:top w:val="none" w:sz="0" w:space="0" w:color="auto"/>
            <w:left w:val="none" w:sz="0" w:space="0" w:color="auto"/>
            <w:bottom w:val="none" w:sz="0" w:space="0" w:color="auto"/>
            <w:right w:val="none" w:sz="0" w:space="0" w:color="auto"/>
          </w:divBdr>
        </w:div>
        <w:div w:id="1323311770">
          <w:marLeft w:val="0"/>
          <w:marRight w:val="0"/>
          <w:marTop w:val="0"/>
          <w:marBottom w:val="0"/>
          <w:divBdr>
            <w:top w:val="none" w:sz="0" w:space="0" w:color="auto"/>
            <w:left w:val="none" w:sz="0" w:space="0" w:color="auto"/>
            <w:bottom w:val="none" w:sz="0" w:space="0" w:color="auto"/>
            <w:right w:val="none" w:sz="0" w:space="0" w:color="auto"/>
          </w:divBdr>
        </w:div>
        <w:div w:id="865827116">
          <w:marLeft w:val="0"/>
          <w:marRight w:val="0"/>
          <w:marTop w:val="0"/>
          <w:marBottom w:val="0"/>
          <w:divBdr>
            <w:top w:val="none" w:sz="0" w:space="0" w:color="auto"/>
            <w:left w:val="none" w:sz="0" w:space="0" w:color="auto"/>
            <w:bottom w:val="none" w:sz="0" w:space="0" w:color="auto"/>
            <w:right w:val="none" w:sz="0" w:space="0" w:color="auto"/>
          </w:divBdr>
        </w:div>
        <w:div w:id="93330305">
          <w:marLeft w:val="0"/>
          <w:marRight w:val="0"/>
          <w:marTop w:val="0"/>
          <w:marBottom w:val="0"/>
          <w:divBdr>
            <w:top w:val="none" w:sz="0" w:space="0" w:color="auto"/>
            <w:left w:val="none" w:sz="0" w:space="0" w:color="auto"/>
            <w:bottom w:val="none" w:sz="0" w:space="0" w:color="auto"/>
            <w:right w:val="none" w:sz="0" w:space="0" w:color="auto"/>
          </w:divBdr>
        </w:div>
        <w:div w:id="1466267646">
          <w:marLeft w:val="0"/>
          <w:marRight w:val="0"/>
          <w:marTop w:val="0"/>
          <w:marBottom w:val="0"/>
          <w:divBdr>
            <w:top w:val="none" w:sz="0" w:space="0" w:color="auto"/>
            <w:left w:val="none" w:sz="0" w:space="0" w:color="auto"/>
            <w:bottom w:val="none" w:sz="0" w:space="0" w:color="auto"/>
            <w:right w:val="none" w:sz="0" w:space="0" w:color="auto"/>
          </w:divBdr>
        </w:div>
        <w:div w:id="387530979">
          <w:marLeft w:val="0"/>
          <w:marRight w:val="0"/>
          <w:marTop w:val="0"/>
          <w:marBottom w:val="0"/>
          <w:divBdr>
            <w:top w:val="none" w:sz="0" w:space="0" w:color="auto"/>
            <w:left w:val="none" w:sz="0" w:space="0" w:color="auto"/>
            <w:bottom w:val="none" w:sz="0" w:space="0" w:color="auto"/>
            <w:right w:val="none" w:sz="0" w:space="0" w:color="auto"/>
          </w:divBdr>
        </w:div>
        <w:div w:id="1054815201">
          <w:marLeft w:val="0"/>
          <w:marRight w:val="0"/>
          <w:marTop w:val="0"/>
          <w:marBottom w:val="0"/>
          <w:divBdr>
            <w:top w:val="none" w:sz="0" w:space="0" w:color="auto"/>
            <w:left w:val="none" w:sz="0" w:space="0" w:color="auto"/>
            <w:bottom w:val="none" w:sz="0" w:space="0" w:color="auto"/>
            <w:right w:val="none" w:sz="0" w:space="0" w:color="auto"/>
          </w:divBdr>
        </w:div>
      </w:divsChild>
    </w:div>
    <w:div w:id="21446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hewestboroughschool.co.uk/Policies/" TargetMode="External"/></Relationships>
</file>

<file path=word/theme/theme1.xml><?xml version="1.0" encoding="utf-8"?>
<a:theme xmlns:a="http://schemas.openxmlformats.org/drawingml/2006/main" name="CMAT-Westborough 201">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FA774-223F-45CD-9D87-47C60CC29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2131</Words>
  <Characters>12150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Doucy WA</dc:creator>
  <cp:keywords/>
  <dc:description/>
  <cp:lastModifiedBy>penelopeannedown@gmail.com</cp:lastModifiedBy>
  <cp:revision>2</cp:revision>
  <cp:lastPrinted>2025-05-13T12:32:00Z</cp:lastPrinted>
  <dcterms:created xsi:type="dcterms:W3CDTF">2026-09-28T13:34:00Z</dcterms:created>
  <dcterms:modified xsi:type="dcterms:W3CDTF">2026-09-28T13:34:00Z</dcterms:modified>
</cp:coreProperties>
</file>